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251"/>
        <w:tblW w:w="7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1120"/>
        <w:gridCol w:w="1140"/>
        <w:gridCol w:w="960"/>
      </w:tblGrid>
      <w:tr w:rsidR="0081199F" w:rsidRPr="00EE1676" w:rsidTr="0081199F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TRVALÝ POBYT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1199F" w:rsidRPr="00EE1676" w:rsidTr="0081199F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veku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muži spolu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ženy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0 - 3 roky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139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3 - 6 rokov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112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6 - 15 rokov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322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15 - 18 rokov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107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18 - 62 rokov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1416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 62 rokov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304</w:t>
            </w:r>
          </w:p>
        </w:tc>
      </w:tr>
      <w:tr w:rsidR="0081199F" w:rsidRPr="00EE1676" w:rsidTr="0081199F">
        <w:trPr>
          <w:trHeight w:val="27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81199F" w:rsidRPr="00EE1676" w:rsidTr="0081199F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2408</w:t>
            </w:r>
          </w:p>
        </w:tc>
      </w:tr>
      <w:tr w:rsidR="0081199F" w:rsidRPr="00EE1676" w:rsidTr="0081199F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81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041EF" w:rsidRPr="0081199F" w:rsidRDefault="0081199F" w:rsidP="0081199F">
      <w:pPr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E1676">
        <w:rPr>
          <w:rFonts w:ascii="Arial" w:eastAsia="Times New Roman" w:hAnsi="Arial" w:cs="Arial"/>
          <w:b/>
          <w:sz w:val="20"/>
          <w:szCs w:val="20"/>
          <w:lang w:eastAsia="sk-SK"/>
        </w:rPr>
        <w:t>Prehľad stavu obyvateľov obce Liptovská Teplička k 31.12.2017</w:t>
      </w: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EE1676">
        <w:rPr>
          <w:rFonts w:ascii="Arial" w:eastAsia="Times New Roman" w:hAnsi="Arial" w:cs="Arial"/>
          <w:b/>
          <w:sz w:val="20"/>
          <w:szCs w:val="20"/>
          <w:lang w:eastAsia="sk-SK"/>
        </w:rPr>
        <w:t>počet evidovaných nezamestnaných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221</w:t>
      </w: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81199F">
        <w:rPr>
          <w:rFonts w:ascii="Arial" w:eastAsia="Times New Roman" w:hAnsi="Arial" w:cs="Arial"/>
          <w:b/>
          <w:sz w:val="20"/>
          <w:szCs w:val="20"/>
          <w:lang w:eastAsia="sk-SK"/>
        </w:rPr>
        <w:t>najmladší obyvateľ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20 dní</w:t>
      </w: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81199F">
        <w:rPr>
          <w:rFonts w:ascii="Arial" w:eastAsia="Times New Roman" w:hAnsi="Arial" w:cs="Arial"/>
          <w:b/>
          <w:sz w:val="20"/>
          <w:szCs w:val="20"/>
          <w:lang w:eastAsia="sk-SK"/>
        </w:rPr>
        <w:t>priemerný vek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muži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EE1676">
        <w:rPr>
          <w:rFonts w:ascii="Arial" w:eastAsia="Times New Roman" w:hAnsi="Arial" w:cs="Arial"/>
          <w:sz w:val="20"/>
          <w:szCs w:val="20"/>
          <w:lang w:eastAsia="sk-SK"/>
        </w:rPr>
        <w:t>34,57</w:t>
      </w: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ženy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EE1676">
        <w:rPr>
          <w:rFonts w:ascii="Arial" w:eastAsia="Times New Roman" w:hAnsi="Arial" w:cs="Arial"/>
          <w:sz w:val="20"/>
          <w:szCs w:val="20"/>
          <w:lang w:eastAsia="sk-SK"/>
        </w:rPr>
        <w:t>36,4</w:t>
      </w: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spolu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</w:t>
      </w:r>
      <w:r w:rsidRPr="00EE1676">
        <w:rPr>
          <w:rFonts w:ascii="Arial" w:eastAsia="Times New Roman" w:hAnsi="Arial" w:cs="Arial"/>
          <w:sz w:val="20"/>
          <w:szCs w:val="20"/>
          <w:lang w:eastAsia="sk-SK"/>
        </w:rPr>
        <w:t>35,19</w:t>
      </w: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EE1676">
        <w:rPr>
          <w:rFonts w:ascii="Arial" w:eastAsia="Times New Roman" w:hAnsi="Arial" w:cs="Arial"/>
          <w:b/>
          <w:sz w:val="20"/>
          <w:szCs w:val="20"/>
          <w:lang w:eastAsia="sk-SK"/>
        </w:rPr>
        <w:t>najstarší obyvateľ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EE1676">
        <w:rPr>
          <w:rFonts w:ascii="Arial" w:eastAsia="Times New Roman" w:hAnsi="Arial" w:cs="Arial"/>
          <w:sz w:val="20"/>
          <w:szCs w:val="20"/>
          <w:lang w:eastAsia="sk-SK"/>
        </w:rPr>
        <w:t>98 R 325 DNÍ</w:t>
      </w: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81199F" w:rsidRDefault="0081199F" w:rsidP="0081199F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81199F" w:rsidRDefault="0081199F" w:rsidP="0081199F"/>
    <w:p w:rsidR="0081199F" w:rsidRDefault="0081199F" w:rsidP="0081199F"/>
    <w:p w:rsidR="0081199F" w:rsidRDefault="0081199F" w:rsidP="0081199F"/>
    <w:p w:rsidR="0081199F" w:rsidRDefault="0081199F" w:rsidP="0081199F"/>
    <w:p w:rsidR="0081199F" w:rsidRDefault="0081199F" w:rsidP="0081199F"/>
    <w:p w:rsidR="0081199F" w:rsidRDefault="0081199F" w:rsidP="0081199F"/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909"/>
        <w:gridCol w:w="211"/>
        <w:gridCol w:w="749"/>
        <w:gridCol w:w="391"/>
        <w:gridCol w:w="569"/>
      </w:tblGrid>
      <w:tr w:rsidR="0081199F" w:rsidRPr="00EE1676" w:rsidTr="0081199F">
        <w:trPr>
          <w:gridAfter w:val="1"/>
          <w:wAfter w:w="569" w:type="dxa"/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narodení v r. 2017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</w:tr>
      <w:tr w:rsidR="0081199F" w:rsidRPr="00EE1676" w:rsidTr="0081199F">
        <w:trPr>
          <w:gridAfter w:val="1"/>
          <w:wAfter w:w="569" w:type="dxa"/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zomrelí v r. 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</w:tr>
      <w:tr w:rsidR="0081199F" w:rsidRPr="00EE1676" w:rsidTr="0081199F">
        <w:trPr>
          <w:gridAfter w:val="1"/>
          <w:wAfter w:w="569" w:type="dxa"/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prisťahovaní v r. 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</w:tr>
      <w:tr w:rsidR="0081199F" w:rsidRPr="00EE1676" w:rsidTr="0081199F">
        <w:trPr>
          <w:gridAfter w:val="1"/>
          <w:wAfter w:w="569" w:type="dxa"/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odsťahovaní v r. 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</w:tr>
      <w:tr w:rsidR="0081199F" w:rsidRPr="00EE1676" w:rsidTr="0081199F">
        <w:trPr>
          <w:gridAfter w:val="1"/>
          <w:wAfter w:w="569" w:type="dxa"/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99F" w:rsidRPr="0081199F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81199F" w:rsidRPr="0081199F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1199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Prechodný pobyt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9F" w:rsidRPr="00EE1676" w:rsidRDefault="0081199F" w:rsidP="007F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</w:tr>
      <w:tr w:rsidR="0081199F" w:rsidRPr="00EE1676" w:rsidTr="0081199F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bookmarkStart w:id="0" w:name="_GoBack"/>
            <w:r w:rsidRPr="00EE16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lastRenderedPageBreak/>
              <w:t>Podľa ulíc</w:t>
            </w:r>
            <w:bookmarkEnd w:id="0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Mužov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Žien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1 - Teplická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297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2 -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Pilisko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3 -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Ráztocka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4 -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Kufajka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608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5 - Záhrady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338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Pod úbočou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95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7 - Potočná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8 - Na jarku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9 - Bory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10 - Úzka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11 - Ul. Štefana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Garaja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12 -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Kobyliarky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13 - Ul. Štefana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Nahalku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303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14 -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Uhlárová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154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Drevárska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16 - Koliesko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17 - Horárne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18 - </w:t>
            </w:r>
            <w:proofErr w:type="spellStart"/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Zaglinka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</w:tr>
      <w:tr w:rsidR="0081199F" w:rsidRPr="00EE1676" w:rsidTr="0081199F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F" w:rsidRPr="00EE1676" w:rsidRDefault="0081199F" w:rsidP="007F6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16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2408</w:t>
            </w:r>
          </w:p>
        </w:tc>
      </w:tr>
    </w:tbl>
    <w:p w:rsidR="0081199F" w:rsidRDefault="0081199F" w:rsidP="0081199F"/>
    <w:sectPr w:rsidR="0081199F" w:rsidSect="00811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C6" w:rsidRDefault="00AC19C6" w:rsidP="0081199F">
      <w:pPr>
        <w:spacing w:after="0" w:line="240" w:lineRule="auto"/>
      </w:pPr>
      <w:r>
        <w:separator/>
      </w:r>
    </w:p>
  </w:endnote>
  <w:endnote w:type="continuationSeparator" w:id="0">
    <w:p w:rsidR="00AC19C6" w:rsidRDefault="00AC19C6" w:rsidP="0081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C6" w:rsidRDefault="00AC19C6" w:rsidP="0081199F">
      <w:pPr>
        <w:spacing w:after="0" w:line="240" w:lineRule="auto"/>
      </w:pPr>
      <w:r>
        <w:separator/>
      </w:r>
    </w:p>
  </w:footnote>
  <w:footnote w:type="continuationSeparator" w:id="0">
    <w:p w:rsidR="00AC19C6" w:rsidRDefault="00AC19C6" w:rsidP="0081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F"/>
    <w:rsid w:val="0062285E"/>
    <w:rsid w:val="008041EF"/>
    <w:rsid w:val="0081199F"/>
    <w:rsid w:val="00A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9F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9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199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9F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9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19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2018-03-05T09:15:00Z</dcterms:created>
  <dcterms:modified xsi:type="dcterms:W3CDTF">2018-03-05T09:27:00Z</dcterms:modified>
</cp:coreProperties>
</file>