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DDBD3" w14:textId="77777777" w:rsidR="00287FF3" w:rsidRDefault="0001330C" w:rsidP="0001330C">
      <w:r>
        <w:t>Tlačová správa</w:t>
      </w:r>
    </w:p>
    <w:p w14:paraId="0CC7107C" w14:textId="77777777" w:rsidR="003026D1" w:rsidRDefault="0001330C" w:rsidP="0001330C">
      <w:pPr>
        <w:tabs>
          <w:tab w:val="left" w:pos="4962"/>
        </w:tabs>
        <w:jc w:val="both"/>
      </w:pPr>
      <w:r>
        <w:t xml:space="preserve">Liptovská Teplička, 6. február 2024 </w:t>
      </w:r>
    </w:p>
    <w:p w14:paraId="4BD02EED" w14:textId="77777777" w:rsidR="0001330C" w:rsidRDefault="0001330C" w:rsidP="0001330C">
      <w:pPr>
        <w:tabs>
          <w:tab w:val="left" w:pos="4962"/>
        </w:tabs>
        <w:jc w:val="both"/>
      </w:pPr>
    </w:p>
    <w:p w14:paraId="348A6965" w14:textId="34C5E568" w:rsidR="0001330C" w:rsidRPr="00F8082A" w:rsidRDefault="00F8082A" w:rsidP="0001330C">
      <w:pPr>
        <w:tabs>
          <w:tab w:val="left" w:pos="4962"/>
        </w:tabs>
        <w:jc w:val="both"/>
        <w:rPr>
          <w:b/>
          <w:bCs/>
          <w:color w:val="C00000"/>
        </w:rPr>
      </w:pPr>
      <w:r w:rsidRPr="00F8082A">
        <w:rPr>
          <w:b/>
          <w:bCs/>
          <w:color w:val="C00000"/>
        </w:rPr>
        <w:t>Liptovská Teplička má novú multifunkčnú halu</w:t>
      </w:r>
    </w:p>
    <w:p w14:paraId="26078CEB" w14:textId="77777777" w:rsidR="00F8082A" w:rsidRDefault="00F8082A" w:rsidP="0001330C">
      <w:pPr>
        <w:tabs>
          <w:tab w:val="left" w:pos="4962"/>
        </w:tabs>
        <w:jc w:val="both"/>
      </w:pPr>
    </w:p>
    <w:p w14:paraId="3CFA12D8" w14:textId="4472079E" w:rsidR="0001330C" w:rsidRPr="00F8082A" w:rsidRDefault="00597B58" w:rsidP="0001330C">
      <w:pPr>
        <w:tabs>
          <w:tab w:val="left" w:pos="4962"/>
        </w:tabs>
        <w:jc w:val="both"/>
        <w:rPr>
          <w:b/>
        </w:rPr>
      </w:pPr>
      <w:r w:rsidRPr="00F8082A">
        <w:rPr>
          <w:b/>
        </w:rPr>
        <w:t>Obyvateľom Liptovskej Tepličky sa splnil dlhoročný sen</w:t>
      </w:r>
      <w:r w:rsidR="00424B3F">
        <w:rPr>
          <w:b/>
        </w:rPr>
        <w:t>.</w:t>
      </w:r>
      <w:r w:rsidRPr="00F8082A">
        <w:rPr>
          <w:b/>
        </w:rPr>
        <w:t xml:space="preserve"> </w:t>
      </w:r>
      <w:r w:rsidR="00424B3F">
        <w:rPr>
          <w:b/>
        </w:rPr>
        <w:t>Nová m</w:t>
      </w:r>
      <w:r w:rsidR="001379BF">
        <w:rPr>
          <w:b/>
        </w:rPr>
        <w:t xml:space="preserve">ultifunkčná hala za 1,7 milióna eur je </w:t>
      </w:r>
      <w:r w:rsidR="00424B3F">
        <w:rPr>
          <w:b/>
        </w:rPr>
        <w:t xml:space="preserve">svojou veľkosťou </w:t>
      </w:r>
      <w:r w:rsidR="001379BF">
        <w:rPr>
          <w:b/>
        </w:rPr>
        <w:t>jedinečná v celom okrese.</w:t>
      </w:r>
    </w:p>
    <w:p w14:paraId="60B1C96D" w14:textId="77777777" w:rsidR="0001330C" w:rsidRDefault="0001330C" w:rsidP="0001330C">
      <w:pPr>
        <w:tabs>
          <w:tab w:val="left" w:pos="4962"/>
        </w:tabs>
        <w:jc w:val="both"/>
      </w:pPr>
    </w:p>
    <w:p w14:paraId="1F893616" w14:textId="100ADD58" w:rsidR="0001330C" w:rsidRDefault="00597B58" w:rsidP="0001330C">
      <w:pPr>
        <w:tabs>
          <w:tab w:val="left" w:pos="4962"/>
        </w:tabs>
        <w:jc w:val="both"/>
      </w:pPr>
      <w:r>
        <w:t xml:space="preserve">V piatok 9. februára 2024 sa v Liptovskej Tepličke o 11:00 hod. </w:t>
      </w:r>
      <w:r w:rsidR="00F8082A">
        <w:t xml:space="preserve">uskutoční </w:t>
      </w:r>
      <w:r>
        <w:t>slávnostn</w:t>
      </w:r>
      <w:r w:rsidR="00F8082A">
        <w:t>é</w:t>
      </w:r>
      <w:r>
        <w:t xml:space="preserve"> otvor</w:t>
      </w:r>
      <w:r w:rsidR="00F8082A">
        <w:t>enie</w:t>
      </w:r>
      <w:r>
        <w:t xml:space="preserve"> multifunkčn</w:t>
      </w:r>
      <w:r w:rsidR="00F8082A">
        <w:t>ej haly,</w:t>
      </w:r>
      <w:r>
        <w:t xml:space="preserve"> </w:t>
      </w:r>
      <w:r w:rsidR="00F8082A">
        <w:t xml:space="preserve">ktorá je </w:t>
      </w:r>
      <w:r>
        <w:t>postavená pri miestnej základnej škole</w:t>
      </w:r>
      <w:r w:rsidR="004D1FA5">
        <w:t xml:space="preserve">. </w:t>
      </w:r>
      <w:r w:rsidR="008E13A9">
        <w:t>V o</w:t>
      </w:r>
      <w:r w:rsidR="004D1FA5">
        <w:t xml:space="preserve">bci s 2400 obyvateľmi doposiaľ </w:t>
      </w:r>
      <w:r w:rsidR="00215DC4">
        <w:t xml:space="preserve">telocvičňa </w:t>
      </w:r>
      <w:r w:rsidR="004D1FA5">
        <w:t>chýbala. Multifunkčná hal</w:t>
      </w:r>
      <w:r w:rsidR="00215DC4">
        <w:t>a svojim rozmerom poskytne priestor aj na kultúrne, športové podujatia a tréningy športových klubov. Otvorenie multifunkčnej haly je spojené s pripomienkou 90. výročia otvorenia hlavnej budovy základnej školy.</w:t>
      </w:r>
    </w:p>
    <w:p w14:paraId="2DE28268" w14:textId="77777777" w:rsidR="001F0CDC" w:rsidRDefault="001F0CDC" w:rsidP="0001330C">
      <w:pPr>
        <w:tabs>
          <w:tab w:val="left" w:pos="4962"/>
        </w:tabs>
        <w:jc w:val="both"/>
      </w:pPr>
    </w:p>
    <w:p w14:paraId="65B1A652" w14:textId="61A2A745" w:rsidR="00187977" w:rsidRDefault="008176B8" w:rsidP="008176B8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  <w:r w:rsidRPr="008176B8">
        <w:rPr>
          <w:color w:val="000000"/>
          <w:szCs w:val="24"/>
          <w:shd w:val="clear" w:color="auto" w:fill="FFFFFF"/>
        </w:rPr>
        <w:t>Starosta</w:t>
      </w:r>
      <w:r w:rsidR="001379BF">
        <w:rPr>
          <w:color w:val="000000"/>
          <w:szCs w:val="24"/>
          <w:shd w:val="clear" w:color="auto" w:fill="FFFFFF"/>
        </w:rPr>
        <w:t xml:space="preserve"> obce</w:t>
      </w:r>
      <w:r w:rsidRPr="008176B8">
        <w:rPr>
          <w:color w:val="000000"/>
          <w:szCs w:val="24"/>
          <w:shd w:val="clear" w:color="auto" w:fill="FFFFFF"/>
        </w:rPr>
        <w:t xml:space="preserve"> Mgr. Slavomír Kopáč: „</w:t>
      </w:r>
      <w:r w:rsidR="008E13A9" w:rsidRPr="001379BF">
        <w:rPr>
          <w:i/>
          <w:iCs/>
          <w:color w:val="000000"/>
          <w:szCs w:val="24"/>
          <w:shd w:val="clear" w:color="auto" w:fill="FFFFFF"/>
        </w:rPr>
        <w:t>Snahy o výstavbu telocvične siahajú v Liptovskej Tepličke až do roku 1974.  </w:t>
      </w:r>
      <w:r w:rsidR="0076319E" w:rsidRPr="001379BF">
        <w:rPr>
          <w:i/>
          <w:iCs/>
          <w:color w:val="000000"/>
          <w:szCs w:val="24"/>
          <w:shd w:val="clear" w:color="auto" w:fill="FFFFFF"/>
        </w:rPr>
        <w:t xml:space="preserve">Aj preto je otvorenie multifunkčnej haly v obci dlho očakávaným a vzácnym okamihom. </w:t>
      </w:r>
      <w:r w:rsidR="008E13A9" w:rsidRPr="001379BF">
        <w:rPr>
          <w:i/>
          <w:iCs/>
          <w:color w:val="000000"/>
          <w:szCs w:val="24"/>
          <w:shd w:val="clear" w:color="auto" w:fill="FFFFFF"/>
        </w:rPr>
        <w:t xml:space="preserve"> Stavba podobného charakteru nie je v žiadnej obci v</w:t>
      </w:r>
      <w:r w:rsidR="0076319E" w:rsidRPr="001379BF">
        <w:rPr>
          <w:i/>
          <w:iCs/>
          <w:color w:val="000000"/>
          <w:szCs w:val="24"/>
          <w:shd w:val="clear" w:color="auto" w:fill="FFFFFF"/>
        </w:rPr>
        <w:t> </w:t>
      </w:r>
      <w:r w:rsidR="008E13A9" w:rsidRPr="001379BF">
        <w:rPr>
          <w:i/>
          <w:iCs/>
          <w:color w:val="000000"/>
          <w:szCs w:val="24"/>
          <w:shd w:val="clear" w:color="auto" w:fill="FFFFFF"/>
        </w:rPr>
        <w:t>okrese</w:t>
      </w:r>
      <w:r w:rsidR="0076319E" w:rsidRPr="001379BF">
        <w:rPr>
          <w:i/>
          <w:iCs/>
          <w:color w:val="000000"/>
          <w:szCs w:val="24"/>
          <w:shd w:val="clear" w:color="auto" w:fill="FFFFFF"/>
        </w:rPr>
        <w:t>.</w:t>
      </w:r>
      <w:r w:rsidR="00997976">
        <w:rPr>
          <w:i/>
          <w:iCs/>
          <w:color w:val="000000"/>
          <w:szCs w:val="24"/>
          <w:shd w:val="clear" w:color="auto" w:fill="FFFFFF"/>
        </w:rPr>
        <w:t xml:space="preserve"> Hala s rozmermi 30x40 metrov </w:t>
      </w:r>
      <w:r w:rsidR="001F0CDC" w:rsidRPr="001379BF">
        <w:rPr>
          <w:i/>
          <w:iCs/>
          <w:color w:val="000000"/>
          <w:szCs w:val="24"/>
          <w:shd w:val="clear" w:color="auto" w:fill="FFFFFF"/>
        </w:rPr>
        <w:t>bude</w:t>
      </w:r>
      <w:r w:rsidR="0076319E" w:rsidRPr="001379BF">
        <w:rPr>
          <w:i/>
          <w:iCs/>
          <w:color w:val="000000"/>
          <w:szCs w:val="24"/>
          <w:shd w:val="clear" w:color="auto" w:fill="FFFFFF"/>
        </w:rPr>
        <w:t xml:space="preserve"> </w:t>
      </w:r>
      <w:r w:rsidR="00997976">
        <w:rPr>
          <w:i/>
          <w:iCs/>
          <w:color w:val="000000"/>
          <w:szCs w:val="24"/>
          <w:shd w:val="clear" w:color="auto" w:fill="FFFFFF"/>
        </w:rPr>
        <w:t xml:space="preserve">slúžiť </w:t>
      </w:r>
      <w:r w:rsidR="00632CC8" w:rsidRPr="001379BF">
        <w:rPr>
          <w:i/>
          <w:iCs/>
          <w:color w:val="000000"/>
          <w:szCs w:val="24"/>
          <w:shd w:val="clear" w:color="auto" w:fill="FFFFFF"/>
        </w:rPr>
        <w:t>obci a</w:t>
      </w:r>
      <w:r w:rsidRPr="001379BF">
        <w:rPr>
          <w:i/>
          <w:iCs/>
          <w:color w:val="000000"/>
          <w:szCs w:val="24"/>
          <w:shd w:val="clear" w:color="auto" w:fill="FFFFFF"/>
        </w:rPr>
        <w:t xml:space="preserve"> </w:t>
      </w:r>
      <w:r w:rsidR="001F0CDC" w:rsidRPr="001379BF">
        <w:rPr>
          <w:i/>
          <w:iCs/>
          <w:color w:val="000000"/>
          <w:szCs w:val="24"/>
          <w:shd w:val="clear" w:color="auto" w:fill="FFFFFF"/>
        </w:rPr>
        <w:t>regiónu aj na rôzne športové a spoločen</w:t>
      </w:r>
      <w:r w:rsidRPr="001379BF">
        <w:rPr>
          <w:i/>
          <w:iCs/>
          <w:color w:val="000000"/>
          <w:szCs w:val="24"/>
          <w:shd w:val="clear" w:color="auto" w:fill="FFFFFF"/>
        </w:rPr>
        <w:t>ské udalosti. Súčasťou haly je</w:t>
      </w:r>
      <w:r w:rsidR="001F0CDC" w:rsidRPr="001379BF">
        <w:rPr>
          <w:i/>
          <w:iCs/>
          <w:color w:val="000000"/>
          <w:szCs w:val="24"/>
          <w:shd w:val="clear" w:color="auto" w:fill="FFFFFF"/>
        </w:rPr>
        <w:t xml:space="preserve"> aj hľadisko s kapacitou 200</w:t>
      </w:r>
      <w:r w:rsidRPr="001379BF">
        <w:rPr>
          <w:i/>
          <w:iCs/>
          <w:color w:val="000000"/>
          <w:szCs w:val="24"/>
          <w:shd w:val="clear" w:color="auto" w:fill="FFFFFF"/>
        </w:rPr>
        <w:t xml:space="preserve"> miest na sedenie</w:t>
      </w:r>
      <w:r w:rsidR="00187977" w:rsidRPr="001379BF">
        <w:rPr>
          <w:i/>
          <w:iCs/>
          <w:color w:val="000000"/>
          <w:szCs w:val="24"/>
          <w:shd w:val="clear" w:color="auto" w:fill="FFFFFF"/>
        </w:rPr>
        <w:t>, šatne a</w:t>
      </w:r>
      <w:r w:rsidR="009D5E2E" w:rsidRPr="001379BF">
        <w:rPr>
          <w:i/>
          <w:iCs/>
          <w:color w:val="000000"/>
          <w:szCs w:val="24"/>
          <w:shd w:val="clear" w:color="auto" w:fill="FFFFFF"/>
        </w:rPr>
        <w:t xml:space="preserve"> recepcia</w:t>
      </w:r>
      <w:r w:rsidRPr="008176B8">
        <w:rPr>
          <w:color w:val="000000"/>
          <w:szCs w:val="24"/>
          <w:shd w:val="clear" w:color="auto" w:fill="FFFFFF"/>
        </w:rPr>
        <w:t>.</w:t>
      </w:r>
      <w:r w:rsidR="001379BF">
        <w:rPr>
          <w:color w:val="000000"/>
          <w:szCs w:val="24"/>
          <w:shd w:val="clear" w:color="auto" w:fill="FFFFFF"/>
        </w:rPr>
        <w:t>“</w:t>
      </w:r>
      <w:r w:rsidR="009D5E2E">
        <w:rPr>
          <w:color w:val="000000"/>
          <w:szCs w:val="24"/>
          <w:shd w:val="clear" w:color="auto" w:fill="FFFFFF"/>
        </w:rPr>
        <w:t xml:space="preserve"> </w:t>
      </w:r>
    </w:p>
    <w:p w14:paraId="6B46901F" w14:textId="55726915" w:rsidR="001F0CDC" w:rsidRDefault="001379BF" w:rsidP="00187977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Ako dodal, teplické </w:t>
      </w:r>
      <w:r w:rsidR="00632CC8">
        <w:rPr>
          <w:color w:val="000000"/>
          <w:szCs w:val="24"/>
          <w:shd w:val="clear" w:color="auto" w:fill="FFFFFF"/>
        </w:rPr>
        <w:t xml:space="preserve">deti </w:t>
      </w:r>
      <w:r>
        <w:rPr>
          <w:color w:val="000000"/>
          <w:szCs w:val="24"/>
          <w:shd w:val="clear" w:color="auto" w:fill="FFFFFF"/>
        </w:rPr>
        <w:t xml:space="preserve">a </w:t>
      </w:r>
      <w:r w:rsidR="00632CC8">
        <w:rPr>
          <w:color w:val="000000"/>
          <w:szCs w:val="24"/>
          <w:shd w:val="clear" w:color="auto" w:fill="FFFFFF"/>
        </w:rPr>
        <w:t>organizácie</w:t>
      </w:r>
      <w:r>
        <w:rPr>
          <w:color w:val="000000"/>
          <w:szCs w:val="24"/>
          <w:shd w:val="clear" w:color="auto" w:fill="FFFFFF"/>
        </w:rPr>
        <w:t xml:space="preserve"> v obci</w:t>
      </w:r>
      <w:r w:rsidR="00632CC8">
        <w:rPr>
          <w:color w:val="000000"/>
          <w:szCs w:val="24"/>
          <w:shd w:val="clear" w:color="auto" w:fill="FFFFFF"/>
        </w:rPr>
        <w:t xml:space="preserve"> sú aktívne. </w:t>
      </w:r>
      <w:r w:rsidR="009D5E2E">
        <w:rPr>
          <w:color w:val="000000"/>
          <w:szCs w:val="24"/>
          <w:shd w:val="clear" w:color="auto" w:fill="FFFFFF"/>
        </w:rPr>
        <w:t>Doposiaľ museli žiaci cvičiť na chodbách</w:t>
      </w:r>
      <w:r w:rsidR="00187977">
        <w:rPr>
          <w:color w:val="000000"/>
          <w:szCs w:val="24"/>
          <w:shd w:val="clear" w:color="auto" w:fill="FFFFFF"/>
        </w:rPr>
        <w:t xml:space="preserve"> školy</w:t>
      </w:r>
      <w:r w:rsidR="009D5E2E">
        <w:rPr>
          <w:color w:val="000000"/>
          <w:szCs w:val="24"/>
          <w:shd w:val="clear" w:color="auto" w:fill="FFFFFF"/>
        </w:rPr>
        <w:t xml:space="preserve"> a športové kluby dochádzať na zimnú prípravu do telocvične v okolí okresného mesta.</w:t>
      </w:r>
      <w:r w:rsidR="00187977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„</w:t>
      </w:r>
      <w:r w:rsidR="00187977" w:rsidRPr="001379BF">
        <w:rPr>
          <w:i/>
          <w:iCs/>
          <w:color w:val="000000"/>
          <w:szCs w:val="24"/>
          <w:shd w:val="clear" w:color="auto" w:fill="FFFFFF"/>
        </w:rPr>
        <w:t>Veríme, že hala im prinesie potrebný priestor na prípravu a skvalitnenie výsledkov</w:t>
      </w:r>
      <w:r w:rsidR="00187977">
        <w:rPr>
          <w:color w:val="000000"/>
          <w:szCs w:val="24"/>
          <w:shd w:val="clear" w:color="auto" w:fill="FFFFFF"/>
        </w:rPr>
        <w:t>.“</w:t>
      </w:r>
    </w:p>
    <w:p w14:paraId="0D13EA87" w14:textId="77777777" w:rsidR="00187977" w:rsidRDefault="00187977" w:rsidP="00187977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</w:p>
    <w:p w14:paraId="5018FADC" w14:textId="77777777" w:rsidR="00187977" w:rsidRDefault="00544C40" w:rsidP="00187977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  <w:r w:rsidRPr="00544C40">
        <w:rPr>
          <w:color w:val="000000"/>
          <w:szCs w:val="24"/>
          <w:shd w:val="clear" w:color="auto" w:fill="FFFFFF"/>
        </w:rPr>
        <w:t xml:space="preserve">Obec Liptovská Teplička získala na výstavbu multifunkčnej haly </w:t>
      </w:r>
      <w:r w:rsidR="00187977" w:rsidRPr="00544C40">
        <w:rPr>
          <w:color w:val="000000"/>
          <w:szCs w:val="24"/>
          <w:shd w:val="clear" w:color="auto" w:fill="FFFFFF"/>
        </w:rPr>
        <w:t>dotáciu z Fo</w:t>
      </w:r>
      <w:r w:rsidRPr="00544C40">
        <w:rPr>
          <w:color w:val="000000"/>
          <w:szCs w:val="24"/>
          <w:shd w:val="clear" w:color="auto" w:fill="FFFFFF"/>
        </w:rPr>
        <w:t>ndu na podporu športu vo výške  766 000</w:t>
      </w:r>
      <w:r w:rsidR="00187977" w:rsidRPr="00544C40">
        <w:rPr>
          <w:color w:val="000000"/>
          <w:szCs w:val="24"/>
          <w:shd w:val="clear" w:color="auto" w:fill="FFFFFF"/>
        </w:rPr>
        <w:t xml:space="preserve"> eur. </w:t>
      </w:r>
      <w:r w:rsidRPr="00544C40">
        <w:rPr>
          <w:color w:val="000000"/>
          <w:szCs w:val="24"/>
          <w:shd w:val="clear" w:color="auto" w:fill="FFFFFF"/>
        </w:rPr>
        <w:t>V</w:t>
      </w:r>
      <w:r w:rsidR="00187977" w:rsidRPr="00544C40">
        <w:rPr>
          <w:color w:val="000000"/>
          <w:szCs w:val="24"/>
          <w:shd w:val="clear" w:color="auto" w:fill="FFFFFF"/>
        </w:rPr>
        <w:t xml:space="preserve">ýstavbu </w:t>
      </w:r>
      <w:r w:rsidRPr="00544C40">
        <w:rPr>
          <w:color w:val="000000"/>
          <w:szCs w:val="24"/>
          <w:shd w:val="clear" w:color="auto" w:fill="FFFFFF"/>
        </w:rPr>
        <w:t xml:space="preserve">podporil aj </w:t>
      </w:r>
      <w:r w:rsidR="00187977" w:rsidRPr="00544C40">
        <w:rPr>
          <w:color w:val="000000"/>
          <w:szCs w:val="24"/>
          <w:shd w:val="clear" w:color="auto" w:fill="FFFFFF"/>
        </w:rPr>
        <w:t>Prešovský samosprávny kraj</w:t>
      </w:r>
      <w:r w:rsidRPr="00544C40">
        <w:rPr>
          <w:color w:val="000000"/>
          <w:szCs w:val="24"/>
          <w:shd w:val="clear" w:color="auto" w:fill="FFFFFF"/>
        </w:rPr>
        <w:t xml:space="preserve"> dotáciou 22 000 eur. Hlavnú časť nákladov hradila</w:t>
      </w:r>
      <w:r w:rsidR="00187977" w:rsidRPr="00544C40">
        <w:rPr>
          <w:color w:val="000000"/>
          <w:szCs w:val="24"/>
          <w:shd w:val="clear" w:color="auto" w:fill="FFFFFF"/>
        </w:rPr>
        <w:t xml:space="preserve"> obec z vlastného rozpočtu a</w:t>
      </w:r>
      <w:r w:rsidRPr="00544C40">
        <w:rPr>
          <w:color w:val="000000"/>
          <w:szCs w:val="24"/>
          <w:shd w:val="clear" w:color="auto" w:fill="FFFFFF"/>
        </w:rPr>
        <w:t> </w:t>
      </w:r>
      <w:r w:rsidR="00187977" w:rsidRPr="00544C40">
        <w:rPr>
          <w:color w:val="000000"/>
          <w:szCs w:val="24"/>
          <w:shd w:val="clear" w:color="auto" w:fill="FFFFFF"/>
        </w:rPr>
        <w:t>úveru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Pr="00AE33E0">
        <w:rPr>
          <w:color w:val="000000"/>
          <w:szCs w:val="24"/>
          <w:shd w:val="clear" w:color="auto" w:fill="FFFFFF"/>
        </w:rPr>
        <w:t xml:space="preserve">Celové náklady </w:t>
      </w:r>
      <w:r w:rsidR="00AE33E0" w:rsidRPr="00AE33E0">
        <w:rPr>
          <w:color w:val="000000"/>
          <w:szCs w:val="24"/>
          <w:shd w:val="clear" w:color="auto" w:fill="FFFFFF"/>
        </w:rPr>
        <w:t>na výstavbu predstavujú 1,7 milióna eur.</w:t>
      </w:r>
    </w:p>
    <w:p w14:paraId="695C9E24" w14:textId="77777777" w:rsidR="004006B1" w:rsidRDefault="004006B1" w:rsidP="00187977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</w:p>
    <w:p w14:paraId="212BAB37" w14:textId="77777777" w:rsidR="004006B1" w:rsidRDefault="004006B1" w:rsidP="00187977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Multifunkčná hala bude slávnostne otvorená za prítomnosti zástupcov Ministerstva cestovného ruchu a športu, Fondu na podporu športu a </w:t>
      </w:r>
      <w:r w:rsidR="00AE5FD1">
        <w:rPr>
          <w:color w:val="000000"/>
          <w:szCs w:val="24"/>
          <w:shd w:val="clear" w:color="auto" w:fill="FFFFFF"/>
        </w:rPr>
        <w:t xml:space="preserve"> samosprávy obce</w:t>
      </w:r>
      <w:r w:rsidR="002215F7">
        <w:rPr>
          <w:color w:val="000000"/>
          <w:szCs w:val="24"/>
          <w:shd w:val="clear" w:color="auto" w:fill="FFFFFF"/>
        </w:rPr>
        <w:t xml:space="preserve"> a ďalších hostí</w:t>
      </w:r>
      <w:r w:rsidR="00AE5FD1">
        <w:rPr>
          <w:color w:val="000000"/>
          <w:szCs w:val="24"/>
          <w:shd w:val="clear" w:color="auto" w:fill="FFFFFF"/>
        </w:rPr>
        <w:t xml:space="preserve">. Pozvanie prijali aj starostovia obcí  a riaditelia škôl z regiónu. Podujatie doplní kultúrny program, v ktorom vystúpia </w:t>
      </w:r>
      <w:r w:rsidR="002215F7">
        <w:rPr>
          <w:color w:val="000000"/>
          <w:szCs w:val="24"/>
          <w:shd w:val="clear" w:color="auto" w:fill="FFFFFF"/>
        </w:rPr>
        <w:t>žiaci Z</w:t>
      </w:r>
      <w:r w:rsidR="00AE5FD1">
        <w:rPr>
          <w:color w:val="000000"/>
          <w:szCs w:val="24"/>
          <w:shd w:val="clear" w:color="auto" w:fill="FFFFFF"/>
        </w:rPr>
        <w:t>ákladnej školy</w:t>
      </w:r>
      <w:r w:rsidR="002215F7">
        <w:rPr>
          <w:color w:val="000000"/>
          <w:szCs w:val="24"/>
          <w:shd w:val="clear" w:color="auto" w:fill="FFFFFF"/>
        </w:rPr>
        <w:t xml:space="preserve"> s materskou školou Štefana </w:t>
      </w:r>
      <w:proofErr w:type="spellStart"/>
      <w:r w:rsidR="002215F7">
        <w:rPr>
          <w:color w:val="000000"/>
          <w:szCs w:val="24"/>
          <w:shd w:val="clear" w:color="auto" w:fill="FFFFFF"/>
        </w:rPr>
        <w:t>Náhalku</w:t>
      </w:r>
      <w:proofErr w:type="spellEnd"/>
      <w:r w:rsidR="00AE5FD1">
        <w:rPr>
          <w:color w:val="000000"/>
          <w:szCs w:val="24"/>
          <w:shd w:val="clear" w:color="auto" w:fill="FFFFFF"/>
        </w:rPr>
        <w:t xml:space="preserve"> </w:t>
      </w:r>
      <w:r w:rsidR="002215F7">
        <w:rPr>
          <w:color w:val="000000"/>
          <w:szCs w:val="24"/>
          <w:shd w:val="clear" w:color="auto" w:fill="FFFFFF"/>
        </w:rPr>
        <w:t xml:space="preserve">Liptovská Teplička </w:t>
      </w:r>
      <w:r w:rsidR="00AE5FD1">
        <w:rPr>
          <w:color w:val="000000"/>
          <w:szCs w:val="24"/>
          <w:shd w:val="clear" w:color="auto" w:fill="FFFFFF"/>
        </w:rPr>
        <w:t>a zástupcovia športových a kultúrnych organizácií z obce.</w:t>
      </w:r>
    </w:p>
    <w:p w14:paraId="2354122E" w14:textId="77777777" w:rsidR="00AE5FD1" w:rsidRDefault="00AE5FD1" w:rsidP="00187977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</w:p>
    <w:p w14:paraId="6B4A4733" w14:textId="77777777" w:rsidR="00AE5FD1" w:rsidRDefault="00AE5FD1" w:rsidP="00187977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Obec Liptovská Teplička </w:t>
      </w:r>
    </w:p>
    <w:p w14:paraId="1B9A5D3A" w14:textId="77777777" w:rsidR="00AE5FD1" w:rsidRDefault="00AE5FD1" w:rsidP="00187977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Mgr. Slavomír Kopáč – starosta</w:t>
      </w:r>
    </w:p>
    <w:p w14:paraId="0BF72A8D" w14:textId="77777777" w:rsidR="00AE5FD1" w:rsidRDefault="00AE5FD1" w:rsidP="00187977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Tel.</w:t>
      </w:r>
      <w:r w:rsidR="002215F7">
        <w:rPr>
          <w:color w:val="000000"/>
          <w:szCs w:val="24"/>
          <w:shd w:val="clear" w:color="auto" w:fill="FFFFFF"/>
        </w:rPr>
        <w:t>: 0915 895 378</w:t>
      </w:r>
    </w:p>
    <w:p w14:paraId="33FB202C" w14:textId="31B5ED02" w:rsidR="00657B5D" w:rsidRPr="002215F7" w:rsidRDefault="002215F7" w:rsidP="002215F7">
      <w:pPr>
        <w:tabs>
          <w:tab w:val="left" w:pos="4962"/>
        </w:tabs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Email: </w:t>
      </w:r>
      <w:hyperlink r:id="rId6" w:history="1">
        <w:r w:rsidRPr="00850DE7">
          <w:rPr>
            <w:rStyle w:val="Hypertextovprepojenie"/>
            <w:szCs w:val="24"/>
            <w:shd w:val="clear" w:color="auto" w:fill="FFFFFF"/>
          </w:rPr>
          <w:t>obec@liptovskateplicka.sk</w:t>
        </w:r>
      </w:hyperlink>
      <w:r w:rsidR="0031390D">
        <w:rPr>
          <w:rStyle w:val="Hypertextovprepojenie"/>
          <w:szCs w:val="24"/>
          <w:shd w:val="clear" w:color="auto" w:fill="FFFFFF"/>
        </w:rPr>
        <w:t xml:space="preserve">, </w:t>
      </w:r>
      <w:r w:rsidR="0031390D">
        <w:rPr>
          <w:color w:val="000000"/>
          <w:szCs w:val="24"/>
          <w:shd w:val="clear" w:color="auto" w:fill="FFFFFF"/>
        </w:rPr>
        <w:t>www.liptovs</w:t>
      </w:r>
      <w:r w:rsidR="00BA2CB4">
        <w:rPr>
          <w:color w:val="000000"/>
          <w:szCs w:val="24"/>
          <w:shd w:val="clear" w:color="auto" w:fill="FFFFFF"/>
        </w:rPr>
        <w:t>k</w:t>
      </w:r>
      <w:bookmarkStart w:id="0" w:name="_GoBack"/>
      <w:bookmarkEnd w:id="0"/>
      <w:r w:rsidR="0031390D">
        <w:rPr>
          <w:color w:val="000000"/>
          <w:szCs w:val="24"/>
          <w:shd w:val="clear" w:color="auto" w:fill="FFFFFF"/>
        </w:rPr>
        <w:t>ateplicka.sk</w:t>
      </w:r>
      <w:r w:rsidR="006B798D">
        <w:rPr>
          <w:szCs w:val="24"/>
        </w:rPr>
        <w:tab/>
      </w:r>
      <w:r w:rsidR="006B798D">
        <w:rPr>
          <w:szCs w:val="24"/>
        </w:rPr>
        <w:tab/>
      </w:r>
      <w:r w:rsidR="006B798D">
        <w:rPr>
          <w:szCs w:val="24"/>
        </w:rPr>
        <w:tab/>
      </w:r>
      <w:r w:rsidR="006B798D">
        <w:rPr>
          <w:szCs w:val="24"/>
        </w:rPr>
        <w:tab/>
      </w:r>
      <w:r>
        <w:rPr>
          <w:szCs w:val="24"/>
        </w:rPr>
        <w:t xml:space="preserve">      </w:t>
      </w:r>
    </w:p>
    <w:sectPr w:rsidR="00657B5D" w:rsidRPr="002215F7" w:rsidSect="00860CA0">
      <w:headerReference w:type="default" r:id="rId7"/>
      <w:footerReference w:type="default" r:id="rId8"/>
      <w:pgSz w:w="11906" w:h="16838"/>
      <w:pgMar w:top="1418" w:right="1418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A14B1" w14:textId="77777777" w:rsidR="0074264A" w:rsidRDefault="0074264A" w:rsidP="00BE1615">
      <w:r>
        <w:separator/>
      </w:r>
    </w:p>
  </w:endnote>
  <w:endnote w:type="continuationSeparator" w:id="0">
    <w:p w14:paraId="3654411C" w14:textId="77777777" w:rsidR="0074264A" w:rsidRDefault="0074264A" w:rsidP="00BE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5339" w14:textId="77777777" w:rsidR="0008697F" w:rsidRDefault="00382B22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16099C" wp14:editId="577B8222">
              <wp:simplePos x="0" y="0"/>
              <wp:positionH relativeFrom="column">
                <wp:posOffset>3657600</wp:posOffset>
              </wp:positionH>
              <wp:positionV relativeFrom="paragraph">
                <wp:posOffset>-333375</wp:posOffset>
              </wp:positionV>
              <wp:extent cx="0" cy="504190"/>
              <wp:effectExtent l="13335" t="8255" r="5715" b="11430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419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B97C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4in;margin-top:-26.25pt;width:0;height:3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h7HQ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" strokeweight=".5pt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83C31BC" wp14:editId="784CDBE6">
              <wp:simplePos x="0" y="0"/>
              <wp:positionH relativeFrom="column">
                <wp:posOffset>1598295</wp:posOffset>
              </wp:positionH>
              <wp:positionV relativeFrom="paragraph">
                <wp:posOffset>-333375</wp:posOffset>
              </wp:positionV>
              <wp:extent cx="0" cy="504190"/>
              <wp:effectExtent l="11430" t="8255" r="7620" b="11430"/>
              <wp:wrapNone/>
              <wp:docPr id="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419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AD461B6" id="AutoShape 11" o:spid="_x0000_s1026" type="#_x0000_t32" style="position:absolute;margin-left:125.85pt;margin-top:-26.25pt;width:0;height:3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" strokeweight=".5pt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9D0842" wp14:editId="1E528FA4">
              <wp:simplePos x="0" y="0"/>
              <wp:positionH relativeFrom="column">
                <wp:posOffset>0</wp:posOffset>
              </wp:positionH>
              <wp:positionV relativeFrom="paragraph">
                <wp:posOffset>-333375</wp:posOffset>
              </wp:positionV>
              <wp:extent cx="0" cy="504190"/>
              <wp:effectExtent l="13335" t="8255" r="5715" b="1143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419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AE637A9" id="AutoShape 8" o:spid="_x0000_s1026" type="#_x0000_t32" style="position:absolute;margin-left:0;margin-top:-26.25pt;width:0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3pqHAIAADo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" strokeweight=".5pt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5D3AE0" wp14:editId="73A89B55">
              <wp:simplePos x="0" y="0"/>
              <wp:positionH relativeFrom="column">
                <wp:posOffset>3543300</wp:posOffset>
              </wp:positionH>
              <wp:positionV relativeFrom="paragraph">
                <wp:posOffset>-365125</wp:posOffset>
              </wp:positionV>
              <wp:extent cx="2628900" cy="529590"/>
              <wp:effectExtent l="381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FF010" w14:textId="77777777" w:rsidR="0008697F" w:rsidRPr="00FE6688" w:rsidRDefault="00343552" w:rsidP="0008697F">
                          <w:pPr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BANKOVÉ SPOJENIE</w:t>
                          </w:r>
                          <w:r w:rsidR="0008697F"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</w:t>
                          </w:r>
                        </w:p>
                        <w:p w14:paraId="05199A37" w14:textId="77777777" w:rsidR="0008697F" w:rsidRPr="00FE6688" w:rsidRDefault="00FF688A" w:rsidP="00FF688A">
                          <w:pPr>
                            <w:tabs>
                              <w:tab w:val="left" w:pos="900"/>
                            </w:tabs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banka</w:t>
                          </w: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</w:r>
                          <w:r w:rsidR="00382B2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Prima Banka</w:t>
                          </w: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a.s</w:t>
                          </w:r>
                          <w:proofErr w:type="spellEnd"/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 pobočka Poprad</w:t>
                          </w:r>
                        </w:p>
                        <w:p w14:paraId="423DE1F5" w14:textId="77777777" w:rsidR="00FF688A" w:rsidRPr="00FE6688" w:rsidRDefault="00FF688A" w:rsidP="00FF688A">
                          <w:pPr>
                            <w:tabs>
                              <w:tab w:val="left" w:pos="900"/>
                            </w:tabs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č. účtu</w:t>
                          </w: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</w:r>
                          <w:r w:rsidR="00382B2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SK72 3100 0000 0043 1003 1505</w:t>
                          </w:r>
                        </w:p>
                        <w:p w14:paraId="5B1253C3" w14:textId="77777777" w:rsidR="00FF688A" w:rsidRPr="00FE6688" w:rsidRDefault="00FF688A" w:rsidP="00FF688A">
                          <w:pPr>
                            <w:tabs>
                              <w:tab w:val="left" w:pos="900"/>
                            </w:tabs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ičo</w:t>
                          </w:r>
                          <w:proofErr w:type="spellEnd"/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  <w:t>00326330</w:t>
                          </w:r>
                        </w:p>
                        <w:p w14:paraId="69243EEC" w14:textId="77777777" w:rsidR="00FF688A" w:rsidRPr="00FE6688" w:rsidRDefault="00FF688A" w:rsidP="00FF688A">
                          <w:pPr>
                            <w:tabs>
                              <w:tab w:val="left" w:pos="900"/>
                            </w:tabs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dič</w:t>
                          </w:r>
                          <w:proofErr w:type="spellEnd"/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  <w:t>2021212677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5D3A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79pt;margin-top:-28.75pt;width:207pt;height:41.7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" stroked="f">
              <v:textbox style="mso-fit-shape-to-text:t">
                <w:txbxContent>
                  <w:p w14:paraId="772FF010" w14:textId="77777777" w:rsidR="0008697F" w:rsidRPr="00FE6688" w:rsidRDefault="00343552" w:rsidP="0008697F">
                    <w:pPr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BANKOVÉ SPOJENIE</w:t>
                    </w:r>
                    <w:r w:rsidR="0008697F"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:</w:t>
                    </w:r>
                  </w:p>
                  <w:p w14:paraId="05199A37" w14:textId="77777777" w:rsidR="0008697F" w:rsidRPr="00FE6688" w:rsidRDefault="00FF688A" w:rsidP="00FF688A">
                    <w:pPr>
                      <w:tabs>
                        <w:tab w:val="left" w:pos="900"/>
                      </w:tabs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banka</w:t>
                    </w: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</w:r>
                    <w:r w:rsidR="00382B22">
                      <w:rPr>
                        <w:rFonts w:ascii="Arial" w:hAnsi="Arial" w:cs="Arial"/>
                        <w:sz w:val="12"/>
                        <w:szCs w:val="12"/>
                      </w:rPr>
                      <w:t>Prima Banka</w:t>
                    </w: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a.s</w:t>
                    </w:r>
                    <w:proofErr w:type="spellEnd"/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. pobočka Poprad</w:t>
                    </w:r>
                  </w:p>
                  <w:p w14:paraId="423DE1F5" w14:textId="77777777" w:rsidR="00FF688A" w:rsidRPr="00FE6688" w:rsidRDefault="00FF688A" w:rsidP="00FF688A">
                    <w:pPr>
                      <w:tabs>
                        <w:tab w:val="left" w:pos="900"/>
                      </w:tabs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č. účtu</w:t>
                    </w: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</w:r>
                    <w:r w:rsidR="00382B22">
                      <w:rPr>
                        <w:rFonts w:ascii="Arial" w:hAnsi="Arial" w:cs="Arial"/>
                        <w:sz w:val="12"/>
                        <w:szCs w:val="12"/>
                      </w:rPr>
                      <w:t>SK72 3100 0000 0043 1003 1505</w:t>
                    </w:r>
                  </w:p>
                  <w:p w14:paraId="5B1253C3" w14:textId="77777777" w:rsidR="00FF688A" w:rsidRPr="00FE6688" w:rsidRDefault="00FF688A" w:rsidP="00FF688A">
                    <w:pPr>
                      <w:tabs>
                        <w:tab w:val="left" w:pos="900"/>
                      </w:tabs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ičo</w:t>
                    </w:r>
                    <w:proofErr w:type="spellEnd"/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  <w:t>00326330</w:t>
                    </w:r>
                  </w:p>
                  <w:p w14:paraId="69243EEC" w14:textId="77777777" w:rsidR="00FF688A" w:rsidRPr="00FE6688" w:rsidRDefault="00FF688A" w:rsidP="00FF688A">
                    <w:pPr>
                      <w:tabs>
                        <w:tab w:val="left" w:pos="900"/>
                      </w:tabs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dič</w:t>
                    </w:r>
                    <w:proofErr w:type="spellEnd"/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  <w:t>2021212677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5C04AA" wp14:editId="332BC01B">
              <wp:simplePos x="0" y="0"/>
              <wp:positionH relativeFrom="column">
                <wp:posOffset>1485900</wp:posOffset>
              </wp:positionH>
              <wp:positionV relativeFrom="paragraph">
                <wp:posOffset>-384175</wp:posOffset>
              </wp:positionV>
              <wp:extent cx="2286000" cy="441960"/>
              <wp:effectExtent l="3810" t="0" r="0" b="63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E40D7" w14:textId="77777777" w:rsidR="0008697F" w:rsidRPr="00FE6688" w:rsidRDefault="00343552" w:rsidP="0008697F">
                          <w:pPr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KONTAKT</w:t>
                          </w:r>
                          <w:r w:rsidR="0008697F"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</w:t>
                          </w:r>
                        </w:p>
                        <w:p w14:paraId="4A3A3A31" w14:textId="77777777" w:rsidR="00343552" w:rsidRPr="00FE6688" w:rsidRDefault="00343552" w:rsidP="00FF688A">
                          <w:pPr>
                            <w:tabs>
                              <w:tab w:val="left" w:pos="900"/>
                            </w:tabs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telefón</w:t>
                          </w: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  <w:t>+421 (52) 788 49 11-13</w:t>
                          </w:r>
                        </w:p>
                        <w:p w14:paraId="36D74B95" w14:textId="77777777" w:rsidR="00343552" w:rsidRPr="00FE6688" w:rsidRDefault="00343552" w:rsidP="00FF688A">
                          <w:pPr>
                            <w:tabs>
                              <w:tab w:val="left" w:pos="900"/>
                            </w:tabs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e-mail</w:t>
                          </w: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  <w:t>obec@liptovskateplicka.sk</w:t>
                          </w:r>
                        </w:p>
                        <w:p w14:paraId="7C7B6E8A" w14:textId="77777777" w:rsidR="00343552" w:rsidRPr="00FE6688" w:rsidRDefault="00343552" w:rsidP="00FF688A">
                          <w:pPr>
                            <w:tabs>
                              <w:tab w:val="left" w:pos="900"/>
                            </w:tabs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web</w:t>
                          </w: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  <w:t>www.liptovskateplicka.sk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65C04AA" id="Text Box 9" o:spid="_x0000_s1028" type="#_x0000_t202" style="position:absolute;margin-left:117pt;margin-top:-30.25pt;width:180pt;height:34.8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" stroked="f">
              <v:textbox style="mso-fit-shape-to-text:t">
                <w:txbxContent>
                  <w:p w14:paraId="37EE40D7" w14:textId="77777777" w:rsidR="0008697F" w:rsidRPr="00FE6688" w:rsidRDefault="00343552" w:rsidP="0008697F">
                    <w:pPr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KONTAKT</w:t>
                    </w:r>
                    <w:r w:rsidR="0008697F"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:</w:t>
                    </w:r>
                  </w:p>
                  <w:p w14:paraId="4A3A3A31" w14:textId="77777777" w:rsidR="00343552" w:rsidRPr="00FE6688" w:rsidRDefault="00343552" w:rsidP="00FF688A">
                    <w:pPr>
                      <w:tabs>
                        <w:tab w:val="left" w:pos="900"/>
                      </w:tabs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telefón</w:t>
                    </w: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  <w:t>+421 (52) 788 49 11-13</w:t>
                    </w:r>
                  </w:p>
                  <w:p w14:paraId="36D74B95" w14:textId="77777777" w:rsidR="00343552" w:rsidRPr="00FE6688" w:rsidRDefault="00343552" w:rsidP="00FF688A">
                    <w:pPr>
                      <w:tabs>
                        <w:tab w:val="left" w:pos="900"/>
                      </w:tabs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e-mail</w:t>
                    </w: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  <w:t>obec@liptovskateplicka.sk</w:t>
                    </w:r>
                  </w:p>
                  <w:p w14:paraId="7C7B6E8A" w14:textId="77777777" w:rsidR="00343552" w:rsidRPr="00FE6688" w:rsidRDefault="00343552" w:rsidP="00FF688A">
                    <w:pPr>
                      <w:tabs>
                        <w:tab w:val="left" w:pos="900"/>
                      </w:tabs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web</w:t>
                    </w: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  <w:t>www.liptovskateplicka.sk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759730" wp14:editId="2A35DBF0">
              <wp:simplePos x="0" y="0"/>
              <wp:positionH relativeFrom="column">
                <wp:posOffset>-114300</wp:posOffset>
              </wp:positionH>
              <wp:positionV relativeFrom="paragraph">
                <wp:posOffset>-365125</wp:posOffset>
              </wp:positionV>
              <wp:extent cx="1828800" cy="529590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EE35F" w14:textId="77777777" w:rsidR="0008697F" w:rsidRPr="00FE6688" w:rsidRDefault="0008697F" w:rsidP="0008697F">
                          <w:pPr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ADRESA:</w:t>
                          </w:r>
                        </w:p>
                        <w:p w14:paraId="67659092" w14:textId="77777777" w:rsidR="0008697F" w:rsidRPr="00FE6688" w:rsidRDefault="0008697F" w:rsidP="0008697F">
                          <w:pPr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E6821CE" w14:textId="77777777" w:rsidR="0008697F" w:rsidRPr="00FE6688" w:rsidRDefault="0008697F" w:rsidP="0008697F">
                          <w:pPr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Obecný úrad Liptovská Teplička</w:t>
                          </w:r>
                        </w:p>
                        <w:p w14:paraId="3BE5C3D6" w14:textId="77777777" w:rsidR="0008697F" w:rsidRPr="00FE6688" w:rsidRDefault="0008697F" w:rsidP="0008697F">
                          <w:pPr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Ul. Štefana </w:t>
                          </w:r>
                          <w:proofErr w:type="spellStart"/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Garaja</w:t>
                          </w:r>
                          <w:proofErr w:type="spellEnd"/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398/16</w:t>
                          </w:r>
                        </w:p>
                        <w:p w14:paraId="7896C713" w14:textId="77777777" w:rsidR="0008697F" w:rsidRPr="00FE6688" w:rsidRDefault="0008697F" w:rsidP="0008697F">
                          <w:pPr>
                            <w:ind w:firstLine="17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E668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059 40 Liptovská Teplička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0759730" id="Text Box 7" o:spid="_x0000_s1029" type="#_x0000_t202" style="position:absolute;margin-left:-9pt;margin-top:-28.75pt;width:2in;height:41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" stroked="f">
              <v:textbox style="mso-fit-shape-to-text:t">
                <w:txbxContent>
                  <w:p w14:paraId="62FEE35F" w14:textId="77777777" w:rsidR="0008697F" w:rsidRPr="00FE6688" w:rsidRDefault="0008697F" w:rsidP="0008697F">
                    <w:pPr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ADRESA:</w:t>
                    </w:r>
                  </w:p>
                  <w:p w14:paraId="67659092" w14:textId="77777777" w:rsidR="0008697F" w:rsidRPr="00FE6688" w:rsidRDefault="0008697F" w:rsidP="0008697F">
                    <w:pPr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E6821CE" w14:textId="77777777" w:rsidR="0008697F" w:rsidRPr="00FE6688" w:rsidRDefault="0008697F" w:rsidP="0008697F">
                    <w:pPr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Obecný úrad Liptovská Teplička</w:t>
                    </w:r>
                  </w:p>
                  <w:p w14:paraId="3BE5C3D6" w14:textId="77777777" w:rsidR="0008697F" w:rsidRPr="00FE6688" w:rsidRDefault="0008697F" w:rsidP="0008697F">
                    <w:pPr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Ul. Štefana </w:t>
                    </w:r>
                    <w:proofErr w:type="spellStart"/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Garaja</w:t>
                    </w:r>
                    <w:proofErr w:type="spellEnd"/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398/16</w:t>
                    </w:r>
                  </w:p>
                  <w:p w14:paraId="7896C713" w14:textId="77777777" w:rsidR="0008697F" w:rsidRPr="00FE6688" w:rsidRDefault="0008697F" w:rsidP="0008697F">
                    <w:pPr>
                      <w:ind w:firstLine="17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E6688">
                      <w:rPr>
                        <w:rFonts w:ascii="Arial" w:hAnsi="Arial" w:cs="Arial"/>
                        <w:sz w:val="12"/>
                        <w:szCs w:val="12"/>
                      </w:rPr>
                      <w:t>059 40 Liptovská Teplička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43554F" wp14:editId="052CB0B6">
              <wp:simplePos x="0" y="0"/>
              <wp:positionH relativeFrom="column">
                <wp:posOffset>0</wp:posOffset>
              </wp:positionH>
              <wp:positionV relativeFrom="paragraph">
                <wp:posOffset>-479425</wp:posOffset>
              </wp:positionV>
              <wp:extent cx="5939790" cy="0"/>
              <wp:effectExtent l="13335" t="5080" r="9525" b="1397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A4D5A7F" id="AutoShape 5" o:spid="_x0000_s1026" type="#_x0000_t32" style="position:absolute;margin-left:0;margin-top:-37.75pt;width:467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Yf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51A62" w14:textId="77777777" w:rsidR="0074264A" w:rsidRDefault="0074264A" w:rsidP="00BE1615">
      <w:r>
        <w:separator/>
      </w:r>
    </w:p>
  </w:footnote>
  <w:footnote w:type="continuationSeparator" w:id="0">
    <w:p w14:paraId="394B7DA2" w14:textId="77777777" w:rsidR="0074264A" w:rsidRDefault="0074264A" w:rsidP="00BE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7797" w14:textId="77777777" w:rsidR="00BE1615" w:rsidRDefault="00BE1615">
    <w:pPr>
      <w:pStyle w:val="Hlavika"/>
    </w:pPr>
  </w:p>
  <w:p w14:paraId="2446807F" w14:textId="77777777" w:rsidR="00BE1615" w:rsidRDefault="00BE1615">
    <w:pPr>
      <w:pStyle w:val="Hlavika"/>
    </w:pPr>
  </w:p>
  <w:p w14:paraId="3FBC5B28" w14:textId="77777777" w:rsidR="00BE1615" w:rsidRDefault="00382B2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F0DE4EA" wp14:editId="2313A30D">
              <wp:simplePos x="0" y="0"/>
              <wp:positionH relativeFrom="column">
                <wp:posOffset>792480</wp:posOffset>
              </wp:positionH>
              <wp:positionV relativeFrom="paragraph">
                <wp:posOffset>82550</wp:posOffset>
              </wp:positionV>
              <wp:extent cx="3039110" cy="536575"/>
              <wp:effectExtent l="0" t="0" r="1270" b="0"/>
              <wp:wrapNone/>
              <wp:docPr id="10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9110" cy="536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3F715" w14:textId="77777777" w:rsidR="00BE1615" w:rsidRPr="003026D1" w:rsidRDefault="00BE1615" w:rsidP="00BE1615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3026D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Liptovská Teplička</w:t>
                          </w:r>
                        </w:p>
                        <w:p w14:paraId="47AAA69D" w14:textId="77777777" w:rsidR="00BE1615" w:rsidRPr="003026D1" w:rsidRDefault="00BE1615" w:rsidP="00BE161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3026D1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Dedina roka 2007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0DE4EA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62.4pt;margin-top:6.5pt;width:239.3pt;height:42.2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" stroked="f">
              <v:textbox style="mso-fit-shape-to-text:t">
                <w:txbxContent>
                  <w:p w14:paraId="1E83F715" w14:textId="77777777" w:rsidR="00BE1615" w:rsidRPr="003026D1" w:rsidRDefault="00BE1615" w:rsidP="00BE1615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3026D1">
                      <w:rPr>
                        <w:rFonts w:ascii="Arial" w:hAnsi="Arial" w:cs="Arial"/>
                        <w:sz w:val="40"/>
                        <w:szCs w:val="40"/>
                      </w:rPr>
                      <w:t>Liptovská Teplička</w:t>
                    </w:r>
                  </w:p>
                  <w:p w14:paraId="47AAA69D" w14:textId="77777777" w:rsidR="00BE1615" w:rsidRPr="003026D1" w:rsidRDefault="00BE1615" w:rsidP="00BE161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3026D1">
                      <w:rPr>
                        <w:rFonts w:ascii="Arial" w:hAnsi="Arial" w:cs="Arial"/>
                        <w:sz w:val="21"/>
                        <w:szCs w:val="21"/>
                      </w:rPr>
                      <w:t>Dedina roka 2007</w:t>
                    </w:r>
                  </w:p>
                </w:txbxContent>
              </v:textbox>
            </v:shape>
          </w:pict>
        </mc:Fallback>
      </mc:AlternateContent>
    </w:r>
  </w:p>
  <w:p w14:paraId="3801F143" w14:textId="77777777" w:rsidR="00BE1615" w:rsidRDefault="00382B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4656" behindDoc="0" locked="0" layoutInCell="1" allowOverlap="1" wp14:anchorId="4362EC7C" wp14:editId="451724D1">
          <wp:simplePos x="0" y="0"/>
          <wp:positionH relativeFrom="column">
            <wp:posOffset>906145</wp:posOffset>
          </wp:positionH>
          <wp:positionV relativeFrom="paragraph">
            <wp:posOffset>554355</wp:posOffset>
          </wp:positionV>
          <wp:extent cx="615950" cy="711200"/>
          <wp:effectExtent l="0" t="0" r="0" b="0"/>
          <wp:wrapSquare wrapText="bothSides"/>
          <wp:docPr id="9" name="Obrázok 4" descr="ERB RGB širka 20 cm bez fari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B RGB širka 20 cm bez fari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 wp14:anchorId="23EC429D" wp14:editId="39C44EF6">
          <wp:extent cx="666750" cy="1266825"/>
          <wp:effectExtent l="0" t="0" r="0" b="9525"/>
          <wp:docPr id="1" name="Obrázok 1" descr="výšivka na hlavičkový 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šivka na hlavičkový papi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1681D" w14:textId="77777777" w:rsidR="00BE1615" w:rsidRDefault="00BE161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22"/>
    <w:rsid w:val="0001330C"/>
    <w:rsid w:val="000368DA"/>
    <w:rsid w:val="000436C3"/>
    <w:rsid w:val="00066757"/>
    <w:rsid w:val="0008697F"/>
    <w:rsid w:val="0009767E"/>
    <w:rsid w:val="001379BF"/>
    <w:rsid w:val="001521FA"/>
    <w:rsid w:val="00187977"/>
    <w:rsid w:val="001F0CDC"/>
    <w:rsid w:val="00215DC4"/>
    <w:rsid w:val="002215F7"/>
    <w:rsid w:val="00227413"/>
    <w:rsid w:val="00287FF3"/>
    <w:rsid w:val="0029553B"/>
    <w:rsid w:val="002C5663"/>
    <w:rsid w:val="002D621E"/>
    <w:rsid w:val="003026D1"/>
    <w:rsid w:val="0031390D"/>
    <w:rsid w:val="0032085E"/>
    <w:rsid w:val="00337322"/>
    <w:rsid w:val="00340C3F"/>
    <w:rsid w:val="00343552"/>
    <w:rsid w:val="00382B22"/>
    <w:rsid w:val="00383837"/>
    <w:rsid w:val="00391967"/>
    <w:rsid w:val="00393A37"/>
    <w:rsid w:val="003A4B75"/>
    <w:rsid w:val="003B230E"/>
    <w:rsid w:val="003B7CE2"/>
    <w:rsid w:val="003E0A59"/>
    <w:rsid w:val="004006B1"/>
    <w:rsid w:val="00412098"/>
    <w:rsid w:val="00416D70"/>
    <w:rsid w:val="00424B3F"/>
    <w:rsid w:val="004D1FA5"/>
    <w:rsid w:val="004D380B"/>
    <w:rsid w:val="004D758B"/>
    <w:rsid w:val="00530CE1"/>
    <w:rsid w:val="00544C40"/>
    <w:rsid w:val="00565A67"/>
    <w:rsid w:val="0057077F"/>
    <w:rsid w:val="00597B58"/>
    <w:rsid w:val="006103F7"/>
    <w:rsid w:val="00616B44"/>
    <w:rsid w:val="00632CC8"/>
    <w:rsid w:val="00657B5D"/>
    <w:rsid w:val="0069505E"/>
    <w:rsid w:val="006B798D"/>
    <w:rsid w:val="006C0E7D"/>
    <w:rsid w:val="006D38F0"/>
    <w:rsid w:val="006F2F84"/>
    <w:rsid w:val="006F35EA"/>
    <w:rsid w:val="007112C1"/>
    <w:rsid w:val="00734196"/>
    <w:rsid w:val="0074264A"/>
    <w:rsid w:val="00743736"/>
    <w:rsid w:val="0076319E"/>
    <w:rsid w:val="00772C34"/>
    <w:rsid w:val="007A57D7"/>
    <w:rsid w:val="007B0097"/>
    <w:rsid w:val="007E7473"/>
    <w:rsid w:val="00802B52"/>
    <w:rsid w:val="008139A9"/>
    <w:rsid w:val="008176B8"/>
    <w:rsid w:val="00860CA0"/>
    <w:rsid w:val="008E13A9"/>
    <w:rsid w:val="008E36BE"/>
    <w:rsid w:val="00943464"/>
    <w:rsid w:val="00951856"/>
    <w:rsid w:val="00993981"/>
    <w:rsid w:val="00997976"/>
    <w:rsid w:val="009B7711"/>
    <w:rsid w:val="009C140A"/>
    <w:rsid w:val="009D0F7C"/>
    <w:rsid w:val="009D5E2E"/>
    <w:rsid w:val="00A05045"/>
    <w:rsid w:val="00AA1AB3"/>
    <w:rsid w:val="00AB78B2"/>
    <w:rsid w:val="00AE33E0"/>
    <w:rsid w:val="00AE5FD1"/>
    <w:rsid w:val="00B10980"/>
    <w:rsid w:val="00B139B6"/>
    <w:rsid w:val="00B2555B"/>
    <w:rsid w:val="00B7708C"/>
    <w:rsid w:val="00B84247"/>
    <w:rsid w:val="00B860CF"/>
    <w:rsid w:val="00BA2187"/>
    <w:rsid w:val="00BA2CB4"/>
    <w:rsid w:val="00BC01F6"/>
    <w:rsid w:val="00BE1615"/>
    <w:rsid w:val="00BF5C5C"/>
    <w:rsid w:val="00C0193C"/>
    <w:rsid w:val="00C654AB"/>
    <w:rsid w:val="00C70DC2"/>
    <w:rsid w:val="00CE4FA2"/>
    <w:rsid w:val="00CF4D13"/>
    <w:rsid w:val="00D157B3"/>
    <w:rsid w:val="00D17AD8"/>
    <w:rsid w:val="00D24CFB"/>
    <w:rsid w:val="00D833BF"/>
    <w:rsid w:val="00D84773"/>
    <w:rsid w:val="00DC5B12"/>
    <w:rsid w:val="00DD2196"/>
    <w:rsid w:val="00DE751F"/>
    <w:rsid w:val="00E0586B"/>
    <w:rsid w:val="00E14541"/>
    <w:rsid w:val="00E17A5A"/>
    <w:rsid w:val="00E27212"/>
    <w:rsid w:val="00E403EE"/>
    <w:rsid w:val="00E7249D"/>
    <w:rsid w:val="00E84121"/>
    <w:rsid w:val="00E84BCF"/>
    <w:rsid w:val="00F575D4"/>
    <w:rsid w:val="00F60700"/>
    <w:rsid w:val="00F8082A"/>
    <w:rsid w:val="00F82F3C"/>
    <w:rsid w:val="00F95AB4"/>
    <w:rsid w:val="00FD06E2"/>
    <w:rsid w:val="00FE6688"/>
    <w:rsid w:val="00FF4700"/>
    <w:rsid w:val="00FF688A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26B44"/>
  <w15:chartTrackingRefBased/>
  <w15:docId w15:val="{D6CBD5CF-B587-4DE6-AFC7-B4E3EDB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751F"/>
    <w:rPr>
      <w:rFonts w:ascii="Times New Roman" w:hAnsi="Times New Roman"/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16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E1615"/>
    <w:rPr>
      <w:rFonts w:ascii="Times New Roman" w:hAnsi="Times New Roman"/>
      <w:sz w:val="24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E161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E1615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1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1615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unhideWhenUsed/>
    <w:rsid w:val="00343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@liptovskateplicka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&#237;vate&#318;\Desktop\Hlavi&#269;kov&#253;%20papier%20w_2003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w_2003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cp:lastModifiedBy>Kultúra Lip.Teplička</cp:lastModifiedBy>
  <cp:revision>2</cp:revision>
  <cp:lastPrinted>2024-02-07T07:36:00Z</cp:lastPrinted>
  <dcterms:created xsi:type="dcterms:W3CDTF">2024-02-07T09:11:00Z</dcterms:created>
  <dcterms:modified xsi:type="dcterms:W3CDTF">2024-02-07T09:11:00Z</dcterms:modified>
</cp:coreProperties>
</file>