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E77723" w:rsidP="00E77723">
      <w:pPr>
        <w:jc w:val="center"/>
      </w:pPr>
      <w:r>
        <w:t xml:space="preserve">Uznesenie </w:t>
      </w:r>
    </w:p>
    <w:p w:rsidR="00E77723" w:rsidRDefault="00E77723" w:rsidP="00E77723">
      <w:pPr>
        <w:jc w:val="center"/>
      </w:pPr>
      <w:r>
        <w:t>Obecného zastupiteľstva v Liptovskej Tepličke</w:t>
      </w:r>
    </w:p>
    <w:p w:rsidR="00E77723" w:rsidRDefault="00E77723" w:rsidP="00E77723">
      <w:pPr>
        <w:jc w:val="center"/>
      </w:pPr>
      <w:r>
        <w:t>zo dňa 30.6.2014</w:t>
      </w:r>
    </w:p>
    <w:p w:rsidR="00E77723" w:rsidRDefault="00E77723" w:rsidP="00E77723">
      <w:pPr>
        <w:jc w:val="center"/>
      </w:pPr>
    </w:p>
    <w:p w:rsidR="00E77723" w:rsidRDefault="00E77723" w:rsidP="00E77723"/>
    <w:p w:rsidR="00E77723" w:rsidRDefault="00E77723" w:rsidP="00E77723">
      <w:r>
        <w:t>číslo uznesenia</w:t>
      </w:r>
      <w:r>
        <w:tab/>
      </w:r>
      <w:r>
        <w:tab/>
      </w:r>
      <w:r>
        <w:tab/>
      </w:r>
      <w:r>
        <w:tab/>
        <w:t>Obecné zastupiteľstvo v Liptovskej Tepličke</w:t>
      </w:r>
    </w:p>
    <w:p w:rsidR="00E77723" w:rsidRDefault="00E77723" w:rsidP="00E77723"/>
    <w:p w:rsidR="00E77723" w:rsidRDefault="00E77723" w:rsidP="00E77723">
      <w:r>
        <w:t>394/2014</w:t>
      </w:r>
      <w:r>
        <w:tab/>
      </w:r>
      <w:r>
        <w:tab/>
      </w:r>
      <w:r>
        <w:tab/>
      </w:r>
      <w:r w:rsidR="00F11FE2">
        <w:t>a/</w:t>
      </w:r>
      <w:r>
        <w:tab/>
      </w:r>
      <w:r>
        <w:tab/>
        <w:t>berie   na vedomie</w:t>
      </w:r>
    </w:p>
    <w:p w:rsidR="00E77723" w:rsidRDefault="00E77723" w:rsidP="00E77723">
      <w:r>
        <w:tab/>
      </w:r>
      <w:r>
        <w:tab/>
      </w:r>
      <w:r>
        <w:tab/>
      </w:r>
      <w:r>
        <w:tab/>
      </w:r>
      <w:r>
        <w:tab/>
      </w:r>
      <w:r>
        <w:tab/>
        <w:t>Odborné stanovisko hlavného kontrolóra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 návrhu záverečného účtu za r. 2013</w:t>
      </w:r>
    </w:p>
    <w:p w:rsidR="00193522" w:rsidRDefault="00193522" w:rsidP="00E77723"/>
    <w:p w:rsidR="00193522" w:rsidRDefault="00F11FE2" w:rsidP="00E77723">
      <w:r>
        <w:tab/>
      </w:r>
      <w:r>
        <w:tab/>
      </w:r>
      <w:r>
        <w:tab/>
      </w:r>
      <w:r>
        <w:tab/>
        <w:t>b/</w:t>
      </w:r>
      <w:r>
        <w:tab/>
      </w:r>
      <w:r w:rsidR="00193522">
        <w:tab/>
        <w:t>berie na vedomie</w:t>
      </w:r>
    </w:p>
    <w:p w:rsidR="00193522" w:rsidRDefault="00193522" w:rsidP="00E77723">
      <w:r>
        <w:tab/>
      </w:r>
      <w:r>
        <w:tab/>
      </w:r>
      <w:r>
        <w:tab/>
      </w:r>
      <w:r>
        <w:tab/>
      </w:r>
      <w:r>
        <w:tab/>
      </w:r>
      <w:r>
        <w:tab/>
        <w:t>Usporiadanie účtovného hospodárskeho výsledku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AFD">
        <w:t>s</w:t>
      </w:r>
      <w:r>
        <w:t>trata vo výške 32 206,20 € na ťarchu účtu 428</w:t>
      </w:r>
    </w:p>
    <w:p w:rsidR="00193522" w:rsidRDefault="00193522" w:rsidP="00E77723"/>
    <w:p w:rsidR="00193522" w:rsidRDefault="00F11FE2" w:rsidP="00E77723">
      <w:r>
        <w:tab/>
      </w:r>
      <w:r w:rsidR="00193522">
        <w:tab/>
      </w:r>
      <w:r w:rsidR="00193522">
        <w:tab/>
      </w:r>
      <w:r w:rsidR="00193522">
        <w:tab/>
      </w:r>
      <w:r>
        <w:t>c/</w:t>
      </w:r>
      <w:r w:rsidR="00193522">
        <w:tab/>
      </w:r>
      <w:r w:rsidR="00193522">
        <w:tab/>
        <w:t>berie  na vedomie</w:t>
      </w:r>
      <w:r w:rsidR="00193522">
        <w:tab/>
      </w:r>
      <w:r w:rsidR="00193522">
        <w:tab/>
      </w:r>
      <w:r w:rsidR="00193522">
        <w:tab/>
      </w:r>
      <w:r w:rsidR="00193522">
        <w:tab/>
      </w:r>
      <w:r w:rsidR="00193522">
        <w:tab/>
      </w:r>
      <w:r w:rsidR="00193522">
        <w:tab/>
      </w:r>
      <w:r w:rsidR="00431AFD">
        <w:tab/>
      </w:r>
      <w:r w:rsidR="00431AFD">
        <w:tab/>
      </w:r>
      <w:r w:rsidR="00431AFD">
        <w:tab/>
      </w:r>
      <w:r w:rsidR="007E21FF">
        <w:t xml:space="preserve">            </w:t>
      </w:r>
      <w:r w:rsidR="00193522">
        <w:t xml:space="preserve">Správu nezávislého </w:t>
      </w:r>
      <w:proofErr w:type="spellStart"/>
      <w:r w:rsidR="00193522">
        <w:t>auditora</w:t>
      </w:r>
      <w:proofErr w:type="spellEnd"/>
      <w:r w:rsidR="00193522">
        <w:t xml:space="preserve"> za rok 2013</w:t>
      </w:r>
      <w:r w:rsidR="00193522">
        <w:tab/>
      </w:r>
    </w:p>
    <w:p w:rsidR="00E77723" w:rsidRDefault="00E77723" w:rsidP="00E77723"/>
    <w:p w:rsidR="00E77723" w:rsidRDefault="00E77723" w:rsidP="00E77723">
      <w:r>
        <w:t>39</w:t>
      </w:r>
      <w:r w:rsidR="00F11FE2">
        <w:t>5</w:t>
      </w:r>
      <w:r>
        <w:t>/2014</w:t>
      </w:r>
      <w:r>
        <w:tab/>
      </w:r>
      <w:r>
        <w:tab/>
      </w:r>
      <w:r>
        <w:tab/>
      </w:r>
      <w:r w:rsidR="00F11FE2">
        <w:t>a/</w:t>
      </w:r>
      <w:r>
        <w:tab/>
      </w:r>
      <w:r>
        <w:tab/>
        <w:t>schvaľuje</w:t>
      </w:r>
    </w:p>
    <w:p w:rsidR="00E77723" w:rsidRDefault="00E77723" w:rsidP="00E77723">
      <w:r>
        <w:tab/>
      </w:r>
      <w:r>
        <w:tab/>
      </w:r>
      <w:r>
        <w:tab/>
      </w:r>
      <w:r>
        <w:tab/>
      </w:r>
      <w:r>
        <w:tab/>
      </w:r>
      <w:r>
        <w:tab/>
        <w:t xml:space="preserve">Záverečný účet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rok 2013 s výrokom: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„Celoročné hospodárenie sa 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výhrad“</w:t>
      </w:r>
    </w:p>
    <w:p w:rsidR="00E77723" w:rsidRDefault="00E77723" w:rsidP="00E77723"/>
    <w:p w:rsidR="00E77723" w:rsidRDefault="00F11FE2" w:rsidP="00E77723">
      <w:r>
        <w:tab/>
      </w:r>
      <w:r w:rsidR="00E77723">
        <w:tab/>
      </w:r>
      <w:r w:rsidR="00E77723">
        <w:tab/>
      </w:r>
      <w:r w:rsidR="00E77723">
        <w:tab/>
      </w:r>
      <w:r>
        <w:t>b/</w:t>
      </w:r>
      <w:r w:rsidR="00E77723">
        <w:tab/>
      </w:r>
      <w:r w:rsidR="00E77723">
        <w:tab/>
        <w:t xml:space="preserve">schvaľuje  </w:t>
      </w:r>
    </w:p>
    <w:p w:rsidR="00431AFD" w:rsidRDefault="00193522" w:rsidP="00431AFD">
      <w:r>
        <w:tab/>
      </w:r>
      <w:r>
        <w:tab/>
      </w:r>
      <w:r>
        <w:tab/>
      </w:r>
      <w:r>
        <w:tab/>
      </w:r>
      <w:r>
        <w:tab/>
      </w:r>
      <w:r>
        <w:tab/>
        <w:t>Prevod prebytku rozpočtového hospodárenia</w:t>
      </w:r>
      <w:r>
        <w:tab/>
      </w:r>
      <w:r>
        <w:tab/>
      </w:r>
      <w:r>
        <w:tab/>
      </w:r>
      <w:r>
        <w:tab/>
      </w:r>
      <w:r>
        <w:tab/>
        <w:t xml:space="preserve">            za rok 2013 vo výške 41 374,83 € nasledovne: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10 % </w:t>
      </w:r>
      <w:r w:rsidR="00431AFD">
        <w:t xml:space="preserve">do rezervného fondu </w:t>
      </w:r>
      <w:r>
        <w:t xml:space="preserve"> – 4 138,- €</w:t>
      </w:r>
      <w:r w:rsidR="00431AFD">
        <w:t xml:space="preserve"> </w:t>
      </w:r>
    </w:p>
    <w:p w:rsidR="00431AFD" w:rsidRDefault="00193522" w:rsidP="00431AFD">
      <w:pPr>
        <w:ind w:left="4248"/>
      </w:pPr>
      <w:r>
        <w:t>Na účet fondu rozvojových programov – 37 236,83 €</w:t>
      </w:r>
      <w:r w:rsidR="00431AFD">
        <w:t xml:space="preserve"> </w:t>
      </w:r>
    </w:p>
    <w:p w:rsidR="00F11FE2" w:rsidRDefault="00F11FE2" w:rsidP="00431AFD">
      <w:pPr>
        <w:ind w:left="4248"/>
      </w:pPr>
    </w:p>
    <w:p w:rsidR="00F11FE2" w:rsidRDefault="00F11FE2" w:rsidP="00431AFD">
      <w:pPr>
        <w:ind w:left="4248"/>
      </w:pPr>
    </w:p>
    <w:p w:rsidR="00F11FE2" w:rsidRDefault="00F11FE2" w:rsidP="00431AFD">
      <w:pPr>
        <w:ind w:left="4248"/>
      </w:pPr>
    </w:p>
    <w:p w:rsidR="00F11FE2" w:rsidRDefault="00F11FE2" w:rsidP="00431AFD">
      <w:pPr>
        <w:ind w:left="4248"/>
      </w:pPr>
    </w:p>
    <w:p w:rsidR="00431AFD" w:rsidRDefault="00431AFD" w:rsidP="00431AFD">
      <w:r>
        <w:lastRenderedPageBreak/>
        <w:t>39</w:t>
      </w:r>
      <w:r w:rsidR="00F11FE2">
        <w:t>6</w:t>
      </w:r>
      <w:r>
        <w:t>/2014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2B71F8" w:rsidRDefault="00F11FE2" w:rsidP="00F11FE2">
      <w:pPr>
        <w:ind w:left="4245"/>
      </w:pPr>
      <w:r>
        <w:t xml:space="preserve">V súlade s § 11 ods. 3 </w:t>
      </w:r>
      <w:proofErr w:type="spellStart"/>
      <w:r>
        <w:t>písm.d</w:t>
      </w:r>
      <w:proofErr w:type="spellEnd"/>
      <w:r>
        <w:t>, Zák.č.369/1990 Zb.</w:t>
      </w:r>
      <w:r w:rsidR="002B71F8">
        <w:t xml:space="preserve"> o obecnom zriadení v znení neskorších predpisov</w:t>
      </w:r>
    </w:p>
    <w:p w:rsidR="00F11FE2" w:rsidRDefault="00F11FE2" w:rsidP="00F11FE2">
      <w:pPr>
        <w:ind w:left="4245"/>
      </w:pPr>
      <w:r>
        <w:t xml:space="preserve">počet volebných obvodov 1 </w:t>
      </w:r>
      <w:r>
        <w:tab/>
      </w:r>
      <w:r>
        <w:tab/>
      </w:r>
      <w:r>
        <w:tab/>
      </w:r>
      <w:r>
        <w:tab/>
        <w:t>počet volebných okrskov  2</w:t>
      </w:r>
    </w:p>
    <w:p w:rsidR="002B71F8" w:rsidRDefault="00F11FE2" w:rsidP="00431AFD">
      <w:r>
        <w:tab/>
      </w:r>
      <w:r>
        <w:tab/>
      </w:r>
      <w:r>
        <w:tab/>
      </w:r>
      <w:r>
        <w:tab/>
      </w:r>
      <w:r>
        <w:tab/>
      </w:r>
      <w:r>
        <w:tab/>
        <w:t xml:space="preserve"> a    u r č u j e </w:t>
      </w:r>
      <w:r w:rsidR="002B71F8">
        <w:t xml:space="preserve"> </w:t>
      </w:r>
    </w:p>
    <w:p w:rsidR="00F11FE2" w:rsidRDefault="00F11FE2" w:rsidP="002B71F8">
      <w:pPr>
        <w:ind w:left="3540" w:firstLine="708"/>
      </w:pPr>
      <w:r>
        <w:t xml:space="preserve"> počet poslancov </w:t>
      </w:r>
      <w:r w:rsidR="007E21FF">
        <w:t xml:space="preserve"> 9</w:t>
      </w:r>
    </w:p>
    <w:p w:rsidR="00F11FE2" w:rsidRDefault="00F11FE2" w:rsidP="00431AFD"/>
    <w:p w:rsidR="00F72312" w:rsidRDefault="00F11FE2" w:rsidP="002B71F8">
      <w:pPr>
        <w:ind w:left="4248" w:hanging="4248"/>
      </w:pPr>
      <w:r>
        <w:t>397/2014</w:t>
      </w:r>
      <w:r>
        <w:tab/>
        <w:t xml:space="preserve">V súlade s § 11 ods. </w:t>
      </w:r>
      <w:r w:rsidR="002B71F8">
        <w:t>4</w:t>
      </w:r>
      <w:r>
        <w:t xml:space="preserve"> písm. i, Zák.č.369/1990 Zb</w:t>
      </w:r>
      <w:r w:rsidR="002B71F8">
        <w:t xml:space="preserve">. o obecnom zriadení v znení </w:t>
      </w:r>
      <w:r w:rsidR="00F72312">
        <w:t>neskorších predpisov</w:t>
      </w:r>
    </w:p>
    <w:p w:rsidR="00F72312" w:rsidRDefault="00F72312" w:rsidP="002B71F8">
      <w:pPr>
        <w:ind w:left="4248" w:hanging="4248"/>
      </w:pPr>
      <w:r>
        <w:tab/>
        <w:t xml:space="preserve">u r č u j e </w:t>
      </w:r>
    </w:p>
    <w:p w:rsidR="00F72312" w:rsidRDefault="00F72312" w:rsidP="00F72312">
      <w:pPr>
        <w:ind w:left="4248" w:hanging="4248"/>
      </w:pPr>
      <w:r>
        <w:tab/>
        <w:t>že vo volebnom období 2014-2018</w:t>
      </w:r>
      <w:r>
        <w:tab/>
        <w:t>bude starosta obce Liptovská Teplička vykonávať funkciu v celom rozsahu /na plný úväzok/</w:t>
      </w:r>
    </w:p>
    <w:p w:rsidR="00F72312" w:rsidRDefault="00F72312" w:rsidP="00F72312">
      <w:pPr>
        <w:ind w:left="4248" w:hanging="4248"/>
      </w:pPr>
    </w:p>
    <w:p w:rsidR="007E21FF" w:rsidRDefault="00F72312" w:rsidP="00E10820">
      <w:pPr>
        <w:ind w:left="4248" w:hanging="4248"/>
      </w:pPr>
      <w:r>
        <w:t>398/2014</w:t>
      </w:r>
      <w:r>
        <w:tab/>
        <w:t xml:space="preserve">schvaľuje </w:t>
      </w:r>
    </w:p>
    <w:p w:rsidR="007E21FF" w:rsidRDefault="00F72312" w:rsidP="00E10820">
      <w:pPr>
        <w:ind w:left="4248" w:hanging="4248"/>
      </w:pPr>
      <w:r>
        <w:tab/>
        <w:t xml:space="preserve">Predaj </w:t>
      </w:r>
      <w:r w:rsidR="00E10820">
        <w:t xml:space="preserve">časti pozemku KNC č. 2655/3 o výmere 2 m2 </w:t>
      </w:r>
      <w:r>
        <w:t xml:space="preserve"> na základe geometrického plánu č.42/2014 vyhotoveného </w:t>
      </w:r>
      <w:proofErr w:type="spellStart"/>
      <w:r>
        <w:t>Ing.Jánom</w:t>
      </w:r>
      <w:proofErr w:type="spellEnd"/>
      <w:r>
        <w:t xml:space="preserve"> Maniakom –</w:t>
      </w:r>
      <w:r w:rsidR="00E10820">
        <w:t xml:space="preserve">GEODET, </w:t>
      </w:r>
      <w:proofErr w:type="spellStart"/>
      <w:r>
        <w:t>Medňanského</w:t>
      </w:r>
      <w:proofErr w:type="spellEnd"/>
      <w:r>
        <w:t xml:space="preserve"> 50, </w:t>
      </w:r>
      <w:proofErr w:type="spellStart"/>
      <w:r>
        <w:t>Sp.Belá</w:t>
      </w:r>
      <w:proofErr w:type="spellEnd"/>
      <w:r>
        <w:t xml:space="preserve"> –</w:t>
      </w:r>
      <w:r w:rsidR="00E10820">
        <w:t xml:space="preserve"> Strážky    </w:t>
      </w:r>
      <w:proofErr w:type="spellStart"/>
      <w:r>
        <w:t>Ľuboslavovi</w:t>
      </w:r>
      <w:proofErr w:type="spellEnd"/>
      <w:r>
        <w:t xml:space="preserve"> Koreňovi s manželkou Jankou, bytom Liptovská</w:t>
      </w:r>
      <w:r w:rsidR="00E10820">
        <w:t xml:space="preserve"> </w:t>
      </w:r>
      <w:r>
        <w:t xml:space="preserve">Teplička, Pod úbočou 688 </w:t>
      </w:r>
      <w:r w:rsidR="00E10820">
        <w:t xml:space="preserve"> v</w:t>
      </w:r>
      <w:r w:rsidR="007E21FF">
        <w:t xml:space="preserve"> cene  3,50 </w:t>
      </w:r>
      <w:r w:rsidR="00E10820">
        <w:t>€</w:t>
      </w:r>
      <w:r>
        <w:t xml:space="preserve">./ </w:t>
      </w:r>
      <w:r w:rsidR="00E10820">
        <w:t>m2</w:t>
      </w:r>
      <w:r w:rsidR="007E21FF">
        <w:t xml:space="preserve"> s podmienkou kosenia a údržby pozdĺž celého pozemku menovaných.</w:t>
      </w:r>
    </w:p>
    <w:p w:rsidR="007E21FF" w:rsidRDefault="007E21FF" w:rsidP="00E10820">
      <w:pPr>
        <w:ind w:left="4248" w:hanging="4248"/>
      </w:pPr>
    </w:p>
    <w:p w:rsidR="007E21FF" w:rsidRDefault="007E21FF" w:rsidP="00E10820">
      <w:pPr>
        <w:ind w:left="4248" w:hanging="4248"/>
      </w:pPr>
      <w:r>
        <w:t>399/2014</w:t>
      </w:r>
      <w:r>
        <w:tab/>
        <w:t>žiada</w:t>
      </w:r>
    </w:p>
    <w:p w:rsidR="007E21FF" w:rsidRDefault="007E21FF" w:rsidP="007E21FF">
      <w:pPr>
        <w:ind w:left="4248" w:hanging="4248"/>
      </w:pPr>
      <w:r>
        <w:tab/>
        <w:t xml:space="preserve">prednostu OcÚ     </w:t>
      </w:r>
    </w:p>
    <w:p w:rsidR="007E21FF" w:rsidRDefault="007E21FF" w:rsidP="007E21FF">
      <w:pPr>
        <w:ind w:left="4248"/>
      </w:pPr>
      <w:r>
        <w:t>predkladať návrh rozpočtu , úpravy rozpočtu a záverečný účet obce na prerokovanie komis</w:t>
      </w:r>
      <w:r w:rsidR="0033692F">
        <w:t>i</w:t>
      </w:r>
      <w:r>
        <w:t xml:space="preserve">ám </w:t>
      </w:r>
      <w:proofErr w:type="spellStart"/>
      <w:r w:rsidR="0033692F">
        <w:t>O</w:t>
      </w:r>
      <w:r>
        <w:t>cZ</w:t>
      </w:r>
      <w:proofErr w:type="spellEnd"/>
      <w:r>
        <w:t xml:space="preserve"> 20 dní pred termínom schvaľovania.</w:t>
      </w:r>
    </w:p>
    <w:p w:rsidR="0033692F" w:rsidRDefault="0033692F" w:rsidP="007E21FF">
      <w:pPr>
        <w:ind w:left="4248"/>
      </w:pPr>
    </w:p>
    <w:p w:rsidR="0033692F" w:rsidRDefault="0033692F" w:rsidP="007E21FF">
      <w:pPr>
        <w:ind w:left="4248"/>
      </w:pPr>
    </w:p>
    <w:p w:rsidR="0033692F" w:rsidRDefault="0033692F" w:rsidP="007E21FF">
      <w:pPr>
        <w:ind w:left="4248"/>
      </w:pP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starosta obce</w:t>
      </w:r>
    </w:p>
    <w:p w:rsidR="0033692F" w:rsidRDefault="0033692F" w:rsidP="007E21FF">
      <w:pPr>
        <w:ind w:left="4248"/>
      </w:pPr>
      <w:r>
        <w:lastRenderedPageBreak/>
        <w:tab/>
      </w:r>
    </w:p>
    <w:p w:rsidR="0033692F" w:rsidRDefault="0033692F" w:rsidP="007E21FF">
      <w:pPr>
        <w:ind w:left="4248"/>
      </w:pPr>
    </w:p>
    <w:p w:rsidR="007E21FF" w:rsidRDefault="007E21FF" w:rsidP="00E10820">
      <w:pPr>
        <w:ind w:left="4248" w:hanging="4248"/>
      </w:pPr>
    </w:p>
    <w:p w:rsidR="00F11FE2" w:rsidRDefault="00F11FE2" w:rsidP="00431A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AFD" w:rsidRDefault="00431AFD" w:rsidP="00431AFD">
      <w:r>
        <w:tab/>
      </w:r>
      <w:r>
        <w:tab/>
      </w:r>
      <w:r>
        <w:tab/>
      </w:r>
    </w:p>
    <w:p w:rsidR="00431AFD" w:rsidRPr="00431AFD" w:rsidRDefault="00431AFD" w:rsidP="00431AFD">
      <w:r>
        <w:tab/>
      </w:r>
      <w:r>
        <w:tab/>
      </w:r>
      <w:r>
        <w:tab/>
      </w:r>
      <w:r>
        <w:tab/>
      </w:r>
      <w:r>
        <w:tab/>
      </w:r>
    </w:p>
    <w:sectPr w:rsidR="00431AFD" w:rsidRPr="0043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3"/>
    <w:rsid w:val="0001044A"/>
    <w:rsid w:val="00193522"/>
    <w:rsid w:val="002B71F8"/>
    <w:rsid w:val="0033692F"/>
    <w:rsid w:val="00431AFD"/>
    <w:rsid w:val="00481763"/>
    <w:rsid w:val="007E21FF"/>
    <w:rsid w:val="00D06D11"/>
    <w:rsid w:val="00E10820"/>
    <w:rsid w:val="00E77723"/>
    <w:rsid w:val="00F11FE2"/>
    <w:rsid w:val="00F72312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F2E8-2F2F-471F-A7AC-AD2666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4</cp:revision>
  <cp:lastPrinted>2014-07-02T07:24:00Z</cp:lastPrinted>
  <dcterms:created xsi:type="dcterms:W3CDTF">2014-06-26T13:27:00Z</dcterms:created>
  <dcterms:modified xsi:type="dcterms:W3CDTF">2014-07-02T07:25:00Z</dcterms:modified>
</cp:coreProperties>
</file>