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FA71F9" w:rsidP="00FA71F9">
      <w:pPr>
        <w:jc w:val="center"/>
      </w:pPr>
      <w:r>
        <w:t xml:space="preserve">U z n e s e n i e </w:t>
      </w:r>
    </w:p>
    <w:p w:rsidR="00FA71F9" w:rsidRDefault="00FA71F9" w:rsidP="00FA71F9">
      <w:pPr>
        <w:jc w:val="center"/>
      </w:pPr>
      <w:r>
        <w:t>Obecného zastupiteľstva v Liptovskej Tepličke</w:t>
      </w:r>
    </w:p>
    <w:p w:rsidR="00FA71F9" w:rsidRDefault="00FA71F9" w:rsidP="00FA71F9">
      <w:pPr>
        <w:jc w:val="center"/>
      </w:pPr>
      <w:r>
        <w:t>zo dňa 20.7.2015</w:t>
      </w:r>
    </w:p>
    <w:p w:rsidR="00FA71F9" w:rsidRDefault="00FA71F9" w:rsidP="00FA71F9">
      <w:pPr>
        <w:jc w:val="center"/>
      </w:pPr>
    </w:p>
    <w:p w:rsidR="00FA71F9" w:rsidRDefault="00FA71F9" w:rsidP="00FA71F9">
      <w:r>
        <w:t>číslo uznesenia</w:t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Lipt.Tepličke</w:t>
      </w:r>
      <w:proofErr w:type="spellEnd"/>
    </w:p>
    <w:p w:rsidR="00FA71F9" w:rsidRDefault="00FA71F9" w:rsidP="00FA71F9">
      <w:r>
        <w:t>k bodu l</w:t>
      </w:r>
    </w:p>
    <w:p w:rsidR="00FA71F9" w:rsidRDefault="00FA71F9" w:rsidP="00FA71F9">
      <w:r>
        <w:t>Uznesenie č.58</w:t>
      </w:r>
      <w:r>
        <w:tab/>
      </w:r>
      <w:r>
        <w:tab/>
      </w:r>
      <w:r>
        <w:tab/>
        <w:t>a/</w:t>
      </w:r>
      <w:r>
        <w:tab/>
        <w:t>schvaľuje</w:t>
      </w:r>
    </w:p>
    <w:p w:rsidR="00FA71F9" w:rsidRDefault="00FA71F9" w:rsidP="00FA71F9"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064">
        <w:tab/>
      </w:r>
      <w:r w:rsidR="00804064">
        <w:tab/>
      </w:r>
      <w:r w:rsidR="00804064">
        <w:tab/>
      </w:r>
      <w:r w:rsidR="00F468AD">
        <w:t xml:space="preserve">Jozef </w:t>
      </w:r>
      <w:proofErr w:type="spellStart"/>
      <w:r w:rsidR="00F468AD">
        <w:t>Kupčov</w:t>
      </w:r>
      <w:proofErr w:type="spellEnd"/>
      <w:r w:rsidR="00F468AD">
        <w:t xml:space="preserve">, Ján </w:t>
      </w:r>
      <w:proofErr w:type="spellStart"/>
      <w:r w:rsidR="00F468AD">
        <w:t>Bohunčák</w:t>
      </w:r>
      <w:proofErr w:type="spellEnd"/>
    </w:p>
    <w:p w:rsidR="00FA71F9" w:rsidRDefault="00FA71F9" w:rsidP="00FA71F9"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</w:p>
    <w:p w:rsidR="00FA71F9" w:rsidRDefault="00FA71F9" w:rsidP="00FA71F9"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4064">
        <w:tab/>
      </w:r>
      <w:r w:rsidR="00804064">
        <w:tab/>
      </w:r>
      <w:r w:rsidR="00804064">
        <w:tab/>
      </w:r>
      <w:proofErr w:type="spellStart"/>
      <w:r w:rsidR="00F468AD">
        <w:t>Mgr.Jana</w:t>
      </w:r>
      <w:proofErr w:type="spellEnd"/>
      <w:r w:rsidR="00F468AD">
        <w:t xml:space="preserve"> Smolárová, Štefan Garaj</w:t>
      </w:r>
    </w:p>
    <w:p w:rsidR="00FA71F9" w:rsidRDefault="00FA71F9" w:rsidP="00FA71F9"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</w:p>
    <w:p w:rsidR="00FA71F9" w:rsidRDefault="00FA71F9" w:rsidP="00FA71F9">
      <w:r>
        <w:tab/>
      </w:r>
      <w:r>
        <w:tab/>
      </w:r>
      <w:r>
        <w:tab/>
      </w:r>
      <w:r>
        <w:tab/>
      </w:r>
      <w:r>
        <w:tab/>
      </w:r>
      <w:r>
        <w:tab/>
        <w:t xml:space="preserve">zapisovateľa zápisnice: Anna </w:t>
      </w:r>
      <w:proofErr w:type="spellStart"/>
      <w:r>
        <w:t>Maliková</w:t>
      </w:r>
      <w:proofErr w:type="spellEnd"/>
    </w:p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</w:t>
      </w:r>
    </w:p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Starosta obce</w:t>
      </w:r>
    </w:p>
    <w:p w:rsidR="00FA71F9" w:rsidRDefault="00FA71F9" w:rsidP="00FA71F9">
      <w:r>
        <w:t xml:space="preserve">k bodu 2 </w:t>
      </w:r>
    </w:p>
    <w:p w:rsidR="00FA71F9" w:rsidRDefault="00FA71F9" w:rsidP="00FA71F9">
      <w:r>
        <w:t>Uznesenie č. 59</w:t>
      </w:r>
      <w:r>
        <w:tab/>
      </w:r>
      <w:r>
        <w:tab/>
      </w:r>
      <w:r>
        <w:tab/>
      </w:r>
      <w:r>
        <w:tab/>
        <w:t xml:space="preserve">schvaľuje </w:t>
      </w:r>
    </w:p>
    <w:p w:rsidR="00FA71F9" w:rsidRDefault="00FA71F9" w:rsidP="00FA71F9">
      <w:r>
        <w:tab/>
      </w:r>
      <w:r>
        <w:tab/>
      </w:r>
      <w:r>
        <w:tab/>
      </w:r>
      <w:r>
        <w:tab/>
      </w:r>
      <w:r>
        <w:tab/>
      </w:r>
      <w:r>
        <w:tab/>
        <w:t>Rozpočtové opatrenie obce č. 3/2015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60D3">
        <w:t xml:space="preserve">            </w:t>
      </w:r>
      <w:r>
        <w:t>s úpravou :</w:t>
      </w:r>
    </w:p>
    <w:p w:rsidR="00C83A7D" w:rsidRDefault="00C83A7D" w:rsidP="00C83A7D">
      <w:r>
        <w:t xml:space="preserve">                                                         </w:t>
      </w:r>
      <w:r w:rsidR="00FA71F9">
        <w:t xml:space="preserve">a/       </w:t>
      </w:r>
      <w:r w:rsidR="00F468AD">
        <w:t xml:space="preserve">  </w:t>
      </w:r>
      <w:r w:rsidR="00FA71F9">
        <w:t xml:space="preserve">  v položke 13.1“Príspevok na združené</w:t>
      </w:r>
      <w:r>
        <w:t xml:space="preserve"> </w:t>
      </w:r>
    </w:p>
    <w:p w:rsidR="00FA71F9" w:rsidRDefault="00FA71F9" w:rsidP="00F468AD">
      <w:pPr>
        <w:ind w:left="4248"/>
      </w:pPr>
      <w:r>
        <w:t xml:space="preserve">prostriedky“ znížiť navrhovanú sumu </w:t>
      </w:r>
      <w:r w:rsidR="00C83A7D">
        <w:t xml:space="preserve"> </w:t>
      </w:r>
      <w:r>
        <w:t>5 000,- €</w:t>
      </w:r>
      <w:r w:rsidR="007D60D3">
        <w:t xml:space="preserve">   </w:t>
      </w:r>
      <w:r w:rsidR="00F468AD">
        <w:t xml:space="preserve">          </w:t>
      </w:r>
      <w:r>
        <w:t>na sumu 3 000,- € s podmienkou odbornej kontroly diela</w:t>
      </w:r>
    </w:p>
    <w:p w:rsidR="007D60D3" w:rsidRDefault="00FA71F9" w:rsidP="00FA71F9">
      <w:r>
        <w:tab/>
      </w:r>
      <w:r>
        <w:tab/>
      </w:r>
      <w:r>
        <w:tab/>
      </w:r>
      <w:r>
        <w:tab/>
      </w:r>
      <w:r>
        <w:tab/>
      </w:r>
      <w:r w:rsidR="00C83A7D">
        <w:t xml:space="preserve">b/       </w:t>
      </w:r>
      <w:r w:rsidR="00F468AD">
        <w:t xml:space="preserve">  </w:t>
      </w:r>
      <w:r>
        <w:t>zvýšenie bežných výdavkov  o 1 500,- €</w:t>
      </w:r>
      <w:r>
        <w:tab/>
      </w:r>
      <w:r>
        <w:tab/>
      </w:r>
      <w:r>
        <w:tab/>
      </w:r>
      <w:r>
        <w:tab/>
      </w:r>
      <w:r>
        <w:tab/>
      </w:r>
      <w:r w:rsidR="00C83A7D">
        <w:t xml:space="preserve">       </w:t>
      </w:r>
      <w:r w:rsidR="00F468AD">
        <w:t xml:space="preserve">             </w:t>
      </w:r>
      <w:r w:rsidR="00C83A7D">
        <w:t xml:space="preserve">   </w:t>
      </w:r>
      <w:r w:rsidR="00F468AD">
        <w:t xml:space="preserve"> </w:t>
      </w:r>
      <w:r>
        <w:t>v podprograme 5.3 – Ochrana pred požiarmi</w:t>
      </w:r>
      <w:r>
        <w:tab/>
      </w:r>
      <w:r>
        <w:tab/>
      </w:r>
      <w:r>
        <w:tab/>
      </w:r>
      <w:r>
        <w:tab/>
      </w:r>
      <w:r>
        <w:tab/>
      </w:r>
      <w:r>
        <w:tab/>
        <w:t>na nákup špeciálneho materiálu /hadice a </w:t>
      </w:r>
      <w:r w:rsidR="007D60D3">
        <w:tab/>
      </w:r>
      <w:r w:rsidR="007D60D3">
        <w:tab/>
      </w:r>
      <w:r w:rsidR="007D60D3">
        <w:tab/>
      </w:r>
      <w:r w:rsidR="007D60D3">
        <w:tab/>
      </w:r>
      <w:r w:rsidR="007D60D3">
        <w:tab/>
      </w:r>
      <w:r w:rsidR="007D60D3">
        <w:tab/>
      </w:r>
      <w:r w:rsidR="00F468AD">
        <w:t xml:space="preserve">            </w:t>
      </w:r>
      <w:r w:rsidR="007D60D3">
        <w:t>príslušenstvo/</w:t>
      </w:r>
    </w:p>
    <w:p w:rsidR="007D60D3" w:rsidRDefault="007D60D3" w:rsidP="00FA71F9">
      <w:r>
        <w:tab/>
      </w:r>
      <w:r>
        <w:tab/>
      </w:r>
      <w:r>
        <w:tab/>
      </w:r>
      <w:r>
        <w:tab/>
      </w:r>
      <w:r>
        <w:tab/>
        <w:t>c/         zvýšenie o 500,- €- podprogram 3.4. – Prevádzka</w:t>
      </w:r>
      <w:r>
        <w:tab/>
      </w:r>
      <w:r>
        <w:tab/>
      </w:r>
      <w:r>
        <w:tab/>
      </w:r>
      <w:r>
        <w:tab/>
      </w:r>
      <w:r>
        <w:tab/>
      </w:r>
      <w:r>
        <w:tab/>
        <w:t>a údržba budovy novej PZ</w:t>
      </w:r>
    </w:p>
    <w:p w:rsidR="00F468AD" w:rsidRDefault="00804064" w:rsidP="00FA71F9">
      <w:r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  <w:t>............................................</w:t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  <w:t xml:space="preserve">     </w:t>
      </w:r>
      <w:proofErr w:type="spellStart"/>
      <w:r w:rsidR="00F468AD">
        <w:t>Mgr.Slavomír</w:t>
      </w:r>
      <w:proofErr w:type="spellEnd"/>
      <w:r w:rsidR="00F468AD">
        <w:t xml:space="preserve"> Kopáč</w:t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  <w:t>starosta obce</w:t>
      </w:r>
    </w:p>
    <w:p w:rsidR="007D60D3" w:rsidRDefault="007D60D3" w:rsidP="00FA71F9">
      <w:r>
        <w:lastRenderedPageBreak/>
        <w:t xml:space="preserve">k bodu 3 </w:t>
      </w:r>
    </w:p>
    <w:p w:rsidR="007D60D3" w:rsidRDefault="007D60D3" w:rsidP="00FA71F9">
      <w:r>
        <w:t>Uznesenie č. 60</w:t>
      </w:r>
      <w:r>
        <w:tab/>
      </w:r>
      <w:r>
        <w:tab/>
      </w:r>
      <w:r>
        <w:tab/>
      </w:r>
      <w:r>
        <w:tab/>
        <w:t xml:space="preserve">schvaľuje </w:t>
      </w:r>
    </w:p>
    <w:p w:rsidR="00F468AD" w:rsidRDefault="007D60D3" w:rsidP="00FA71F9">
      <w:r>
        <w:tab/>
      </w:r>
      <w:r>
        <w:tab/>
      </w:r>
      <w:r>
        <w:tab/>
      </w:r>
      <w:r>
        <w:tab/>
      </w:r>
      <w:r>
        <w:tab/>
      </w:r>
      <w:r>
        <w:tab/>
        <w:t xml:space="preserve">VZN č. 2/ 2015 o určení výšky príspevku na </w:t>
      </w:r>
      <w:r>
        <w:tab/>
      </w:r>
      <w:r>
        <w:tab/>
      </w:r>
      <w:r>
        <w:tab/>
      </w:r>
      <w:r>
        <w:tab/>
      </w:r>
      <w:r>
        <w:tab/>
      </w:r>
      <w:r>
        <w:tab/>
        <w:t>činnosť školy a školského zariadenia</w:t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  <w:t>vo výške 560,- € na prevádzku a mzdy na 1 dieťa</w:t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  <w:t>v školskom zariadení so zmenou v čl.2, 1.2</w:t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</w:r>
      <w:r w:rsidR="00F468AD">
        <w:tab/>
        <w:t xml:space="preserve"> VZN nadobúda účinnosť od 1.9.2015</w:t>
      </w:r>
    </w:p>
    <w:p w:rsidR="00F468AD" w:rsidRDefault="00F468AD" w:rsidP="00FA71F9"/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     starosta obce</w:t>
      </w:r>
    </w:p>
    <w:p w:rsidR="007D60D3" w:rsidRDefault="007D60D3" w:rsidP="00FA71F9"/>
    <w:p w:rsidR="007D60D3" w:rsidRDefault="007D60D3" w:rsidP="00FA71F9">
      <w:r>
        <w:t>K bodu 4</w:t>
      </w:r>
    </w:p>
    <w:p w:rsidR="007D60D3" w:rsidRDefault="007D60D3" w:rsidP="00FA71F9">
      <w:r>
        <w:t>Uznesenie č. 61</w:t>
      </w:r>
      <w:r>
        <w:tab/>
      </w:r>
      <w:r>
        <w:tab/>
      </w:r>
      <w:r>
        <w:tab/>
      </w:r>
      <w:r>
        <w:tab/>
      </w:r>
      <w:proofErr w:type="spellStart"/>
      <w:r>
        <w:t>OcZ</w:t>
      </w:r>
      <w:proofErr w:type="spellEnd"/>
      <w:r>
        <w:t xml:space="preserve"> prerokovalo a udeľuje</w:t>
      </w:r>
    </w:p>
    <w:p w:rsidR="007D60D3" w:rsidRDefault="007D60D3" w:rsidP="00FA71F9">
      <w:r>
        <w:tab/>
      </w:r>
      <w:r>
        <w:tab/>
      </w:r>
      <w:r>
        <w:tab/>
      </w:r>
      <w:r>
        <w:tab/>
      </w:r>
      <w:r>
        <w:tab/>
      </w:r>
      <w:r>
        <w:tab/>
        <w:t xml:space="preserve">s ú h l a s </w:t>
      </w:r>
    </w:p>
    <w:p w:rsidR="007D60D3" w:rsidRDefault="007D60D3" w:rsidP="00FA71F9">
      <w:r>
        <w:tab/>
      </w:r>
      <w:r>
        <w:tab/>
      </w:r>
      <w:r>
        <w:tab/>
      </w:r>
      <w:r>
        <w:tab/>
      </w:r>
      <w:r>
        <w:tab/>
      </w:r>
      <w:r>
        <w:tab/>
        <w:t>hlavnému kontrolórovi obce Ing. Ľudovítovi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Budzákovi</w:t>
      </w:r>
      <w:proofErr w:type="spellEnd"/>
      <w:r>
        <w:t xml:space="preserve"> s výkonom inej zárobkovej činnosti</w:t>
      </w:r>
      <w:r>
        <w:tab/>
      </w:r>
      <w:r>
        <w:tab/>
      </w:r>
      <w:r>
        <w:tab/>
      </w:r>
      <w:r>
        <w:tab/>
      </w:r>
      <w:r>
        <w:tab/>
      </w:r>
      <w:r>
        <w:tab/>
        <w:t>počas funkčného obdobie 2015- 2021, v zmysle</w:t>
      </w:r>
      <w:r>
        <w:tab/>
      </w:r>
      <w:r>
        <w:tab/>
      </w:r>
      <w:r>
        <w:tab/>
      </w:r>
      <w:r>
        <w:tab/>
      </w:r>
      <w:r>
        <w:tab/>
      </w:r>
      <w:r>
        <w:tab/>
        <w:t>ustanovenia § 18 ods. l, zákona č. 369/1990 Zb.</w:t>
      </w:r>
      <w:r>
        <w:tab/>
      </w:r>
      <w:r>
        <w:tab/>
      </w:r>
      <w:r>
        <w:tab/>
      </w:r>
      <w:r>
        <w:tab/>
      </w:r>
      <w:r>
        <w:tab/>
      </w:r>
      <w:r>
        <w:tab/>
        <w:t>o obecnom zriadení.</w:t>
      </w:r>
    </w:p>
    <w:p w:rsidR="007D60D3" w:rsidRDefault="007D60D3" w:rsidP="00FA71F9"/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F468AD" w:rsidRDefault="00F468AD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</w:t>
      </w:r>
    </w:p>
    <w:p w:rsidR="007D60D3" w:rsidRDefault="007D60D3" w:rsidP="00FA71F9">
      <w:r>
        <w:t xml:space="preserve">K bodu 5 </w:t>
      </w:r>
    </w:p>
    <w:p w:rsidR="007D60D3" w:rsidRDefault="007D60D3" w:rsidP="00FA71F9">
      <w:r>
        <w:t>Uznesenie č. 62</w:t>
      </w:r>
      <w:r>
        <w:tab/>
      </w:r>
      <w:r>
        <w:tab/>
      </w:r>
      <w:r>
        <w:tab/>
      </w:r>
      <w:r>
        <w:tab/>
        <w:t>schvaľuje</w:t>
      </w:r>
    </w:p>
    <w:p w:rsidR="007D60D3" w:rsidRDefault="007D60D3" w:rsidP="00FA71F9">
      <w:r>
        <w:tab/>
      </w:r>
      <w:r>
        <w:tab/>
      </w:r>
      <w:r>
        <w:tab/>
      </w:r>
      <w:r>
        <w:tab/>
      </w:r>
      <w:r>
        <w:tab/>
      </w:r>
      <w:r>
        <w:tab/>
        <w:t>Plán kontrolnej činnosti hlavného kontrolóra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Obce </w:t>
      </w:r>
      <w:proofErr w:type="spellStart"/>
      <w:r>
        <w:t>Lipt.Teplička</w:t>
      </w:r>
      <w:proofErr w:type="spellEnd"/>
      <w:r>
        <w:t xml:space="preserve"> na II. polrok 2015</w:t>
      </w:r>
    </w:p>
    <w:p w:rsidR="00FA71F9" w:rsidRDefault="007D60D3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 w:rsidR="00FA71F9">
        <w:tab/>
      </w:r>
      <w:r w:rsidR="00804064">
        <w:tab/>
      </w:r>
      <w:r w:rsidR="00804064">
        <w:tab/>
      </w:r>
    </w:p>
    <w:p w:rsidR="00804064" w:rsidRDefault="00804064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804064" w:rsidRPr="00FA71F9" w:rsidRDefault="00804064" w:rsidP="00FA71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Mgr.Slavomír</w:t>
      </w:r>
      <w:proofErr w:type="spellEnd"/>
      <w:r>
        <w:t xml:space="preserve">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starosta obce</w:t>
      </w:r>
    </w:p>
    <w:sectPr w:rsidR="00804064" w:rsidRPr="00FA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9"/>
    <w:rsid w:val="0040204E"/>
    <w:rsid w:val="00481763"/>
    <w:rsid w:val="007D60D3"/>
    <w:rsid w:val="00804064"/>
    <w:rsid w:val="00C83A7D"/>
    <w:rsid w:val="00D06D11"/>
    <w:rsid w:val="00F468AD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7290B-BE26-4DA3-8DFC-111D16AD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8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2</cp:revision>
  <cp:lastPrinted>2015-07-20T13:03:00Z</cp:lastPrinted>
  <dcterms:created xsi:type="dcterms:W3CDTF">2015-07-20T12:38:00Z</dcterms:created>
  <dcterms:modified xsi:type="dcterms:W3CDTF">2015-07-24T10:46:00Z</dcterms:modified>
</cp:coreProperties>
</file>